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A99F" w14:textId="77777777" w:rsidR="009C602D" w:rsidRDefault="009C602D" w:rsidP="001427D3">
      <w:pPr>
        <w:jc w:val="center"/>
        <w:rPr>
          <w:b/>
          <w:bCs/>
          <w:sz w:val="28"/>
          <w:szCs w:val="28"/>
        </w:rPr>
      </w:pPr>
    </w:p>
    <w:p w14:paraId="32643F84" w14:textId="2E67EAF6" w:rsidR="00B42471" w:rsidRPr="001427D3" w:rsidRDefault="00E519E5" w:rsidP="001427D3">
      <w:pPr>
        <w:jc w:val="center"/>
        <w:rPr>
          <w:b/>
          <w:bCs/>
          <w:sz w:val="28"/>
          <w:szCs w:val="28"/>
        </w:rPr>
      </w:pPr>
      <w:r w:rsidRPr="001427D3">
        <w:rPr>
          <w:b/>
          <w:bCs/>
          <w:sz w:val="28"/>
          <w:szCs w:val="28"/>
        </w:rPr>
        <w:t>CCTP Eclairage de sécurité connecté avec BAES URA</w:t>
      </w:r>
      <w:r w:rsidR="00692EFB">
        <w:rPr>
          <w:b/>
          <w:bCs/>
          <w:sz w:val="28"/>
          <w:szCs w:val="28"/>
        </w:rPr>
        <w:t>LIFE</w:t>
      </w:r>
      <w:r w:rsidR="00AA18AD">
        <w:rPr>
          <w:b/>
          <w:bCs/>
          <w:sz w:val="28"/>
          <w:szCs w:val="28"/>
        </w:rPr>
        <w:t xml:space="preserve"> SUPER</w:t>
      </w:r>
      <w:r w:rsidR="00A129E2">
        <w:rPr>
          <w:b/>
          <w:bCs/>
          <w:sz w:val="28"/>
          <w:szCs w:val="28"/>
        </w:rPr>
        <w:t xml:space="preserve"> SATI Connecté</w:t>
      </w:r>
    </w:p>
    <w:p w14:paraId="4AE58671" w14:textId="77777777" w:rsidR="00E519E5" w:rsidRDefault="00E519E5"/>
    <w:p w14:paraId="62636E92" w14:textId="77777777" w:rsidR="001427D3" w:rsidRDefault="001427D3"/>
    <w:p w14:paraId="1B95C8DC" w14:textId="77777777" w:rsidR="00E519E5" w:rsidRDefault="00D85306">
      <w:r>
        <w:t xml:space="preserve">Il sera réalisé une </w:t>
      </w:r>
      <w:r w:rsidR="00E519E5">
        <w:t>installation d’éclairage de sécurité</w:t>
      </w:r>
      <w:r>
        <w:t xml:space="preserve"> </w:t>
      </w:r>
      <w:r w:rsidR="00E519E5">
        <w:t>connectée</w:t>
      </w:r>
      <w:r>
        <w:t xml:space="preserve"> de marque URA ou similaire.</w:t>
      </w:r>
    </w:p>
    <w:p w14:paraId="5C475006" w14:textId="77777777" w:rsidR="00D85306" w:rsidRDefault="009F213E">
      <w:r>
        <w:t xml:space="preserve">L’état de l’installation pourra être </w:t>
      </w:r>
      <w:r w:rsidR="0020773D">
        <w:t>visualisé</w:t>
      </w:r>
      <w:r w:rsidR="00D85306">
        <w:t xml:space="preserve"> à distance et en temps réel</w:t>
      </w:r>
      <w:r>
        <w:t>,</w:t>
      </w:r>
      <w:r w:rsidR="00D85306">
        <w:t xml:space="preserve"> sur PC, tablette ou Smartphone</w:t>
      </w:r>
      <w:r>
        <w:t xml:space="preserve"> via </w:t>
      </w:r>
      <w:proofErr w:type="gramStart"/>
      <w:r>
        <w:t>la web</w:t>
      </w:r>
      <w:proofErr w:type="gramEnd"/>
      <w:r>
        <w:t xml:space="preserve"> application URA EVA.</w:t>
      </w:r>
    </w:p>
    <w:p w14:paraId="36D5E78C" w14:textId="77777777" w:rsidR="009F213E" w:rsidRDefault="009F213E" w:rsidP="0020773D">
      <w:pPr>
        <w:spacing w:after="0" w:line="240" w:lineRule="auto"/>
      </w:pPr>
      <w:r>
        <w:t>La web application URA EVA permettra de :</w:t>
      </w:r>
    </w:p>
    <w:p w14:paraId="4720B8E1" w14:textId="77777777" w:rsidR="009F213E" w:rsidRPr="009F213E" w:rsidRDefault="009F213E" w:rsidP="0020773D">
      <w:pPr>
        <w:pStyle w:val="Paragraphedeliste"/>
        <w:numPr>
          <w:ilvl w:val="0"/>
          <w:numId w:val="1"/>
        </w:numPr>
        <w:spacing w:after="0" w:line="240" w:lineRule="auto"/>
      </w:pPr>
      <w:r w:rsidRPr="009F213E">
        <w:t>Visualis</w:t>
      </w:r>
      <w:r>
        <w:t xml:space="preserve">er </w:t>
      </w:r>
      <w:r w:rsidRPr="009F213E">
        <w:t>l’état des installations d’un</w:t>
      </w:r>
      <w:r>
        <w:t xml:space="preserve"> </w:t>
      </w:r>
      <w:r w:rsidRPr="009F213E">
        <w:t>exploitant mono ou multi sites</w:t>
      </w:r>
    </w:p>
    <w:p w14:paraId="4D617378" w14:textId="77777777" w:rsidR="009F213E" w:rsidRPr="009F213E" w:rsidRDefault="009F213E" w:rsidP="0020773D">
      <w:pPr>
        <w:pStyle w:val="Paragraphedeliste"/>
        <w:numPr>
          <w:ilvl w:val="0"/>
          <w:numId w:val="1"/>
        </w:numPr>
        <w:spacing w:after="0" w:line="240" w:lineRule="auto"/>
      </w:pPr>
      <w:r w:rsidRPr="009F213E">
        <w:t>Visualis</w:t>
      </w:r>
      <w:r>
        <w:t xml:space="preserve">er le </w:t>
      </w:r>
      <w:r w:rsidRPr="009F213E">
        <w:t>nombre de BAES en défaut</w:t>
      </w:r>
      <w:r>
        <w:t xml:space="preserve"> et la </w:t>
      </w:r>
      <w:r w:rsidR="0020773D">
        <w:t>nature des pannes</w:t>
      </w:r>
    </w:p>
    <w:p w14:paraId="2E97935E" w14:textId="77777777" w:rsidR="009F213E" w:rsidRDefault="009F213E" w:rsidP="0020773D">
      <w:pPr>
        <w:pStyle w:val="Paragraphedeliste"/>
        <w:numPr>
          <w:ilvl w:val="0"/>
          <w:numId w:val="1"/>
        </w:numPr>
        <w:spacing w:after="0" w:line="240" w:lineRule="auto"/>
      </w:pPr>
      <w:r w:rsidRPr="009F213E">
        <w:t>Paramétr</w:t>
      </w:r>
      <w:r w:rsidR="0020773D">
        <w:t xml:space="preserve">er </w:t>
      </w:r>
      <w:r w:rsidRPr="009F213E">
        <w:t>un seuil d’alerte pour chaque site surveillé</w:t>
      </w:r>
    </w:p>
    <w:p w14:paraId="07FD4FA6" w14:textId="77777777" w:rsidR="00CE1727" w:rsidRPr="009F213E" w:rsidRDefault="00CE1727" w:rsidP="0020773D">
      <w:pPr>
        <w:pStyle w:val="Paragraphedeliste"/>
        <w:numPr>
          <w:ilvl w:val="0"/>
          <w:numId w:val="1"/>
        </w:numPr>
        <w:spacing w:after="0" w:line="240" w:lineRule="auto"/>
      </w:pPr>
      <w:r>
        <w:t>De générer des alertes par mail</w:t>
      </w:r>
    </w:p>
    <w:p w14:paraId="1BE54642" w14:textId="77777777" w:rsidR="009F213E" w:rsidRPr="009F213E" w:rsidRDefault="009F213E" w:rsidP="0020773D">
      <w:pPr>
        <w:pStyle w:val="Paragraphedeliste"/>
        <w:numPr>
          <w:ilvl w:val="0"/>
          <w:numId w:val="1"/>
        </w:numPr>
        <w:spacing w:after="0" w:line="240" w:lineRule="auto"/>
      </w:pPr>
      <w:r w:rsidRPr="009F213E">
        <w:t>Édit</w:t>
      </w:r>
      <w:r w:rsidR="0020773D">
        <w:t>er</w:t>
      </w:r>
      <w:r w:rsidRPr="009F213E">
        <w:t xml:space="preserve"> </w:t>
      </w:r>
      <w:r w:rsidR="0020773D">
        <w:t>automatiquement</w:t>
      </w:r>
      <w:r w:rsidRPr="009F213E">
        <w:t xml:space="preserve"> et périodique</w:t>
      </w:r>
      <w:r w:rsidR="0020773D">
        <w:t>ment</w:t>
      </w:r>
      <w:r w:rsidRPr="009F213E">
        <w:t xml:space="preserve"> de</w:t>
      </w:r>
      <w:r w:rsidR="0020773D">
        <w:t>s</w:t>
      </w:r>
      <w:r>
        <w:t xml:space="preserve"> </w:t>
      </w:r>
      <w:r w:rsidRPr="009F213E">
        <w:t>rapports d’état pour consignation au registre de sécurité</w:t>
      </w:r>
    </w:p>
    <w:p w14:paraId="45C5193C" w14:textId="77777777" w:rsidR="009F213E" w:rsidRDefault="009F213E" w:rsidP="0020773D">
      <w:pPr>
        <w:pStyle w:val="Paragraphedeliste"/>
        <w:numPr>
          <w:ilvl w:val="0"/>
          <w:numId w:val="1"/>
        </w:numPr>
        <w:spacing w:after="0" w:line="240" w:lineRule="auto"/>
      </w:pPr>
      <w:r w:rsidRPr="009F213E">
        <w:t>Édit</w:t>
      </w:r>
      <w:r w:rsidR="0020773D">
        <w:t>er</w:t>
      </w:r>
      <w:r w:rsidRPr="009F213E">
        <w:t xml:space="preserve"> </w:t>
      </w:r>
      <w:r w:rsidR="0020773D">
        <w:t>des</w:t>
      </w:r>
      <w:r w:rsidRPr="009F213E">
        <w:t xml:space="preserve"> fiche</w:t>
      </w:r>
      <w:r w:rsidR="0020773D">
        <w:t>s</w:t>
      </w:r>
      <w:r w:rsidRPr="009F213E">
        <w:t xml:space="preserve"> d’intervention avec pièces détachées par sites en défaut</w:t>
      </w:r>
    </w:p>
    <w:p w14:paraId="3565E2AC" w14:textId="77777777" w:rsidR="001427D3" w:rsidRDefault="001427D3" w:rsidP="001427D3">
      <w:pPr>
        <w:pStyle w:val="Paragraphedeliste"/>
        <w:spacing w:after="0" w:line="240" w:lineRule="auto"/>
      </w:pPr>
    </w:p>
    <w:p w14:paraId="20B5AC17" w14:textId="77777777" w:rsidR="009F213E" w:rsidRDefault="009F213E" w:rsidP="0020773D">
      <w:pPr>
        <w:spacing w:after="0"/>
      </w:pPr>
    </w:p>
    <w:p w14:paraId="7497AC65" w14:textId="77777777" w:rsidR="0020773D" w:rsidRDefault="0020773D">
      <w:r>
        <w:rPr>
          <w:noProof/>
        </w:rPr>
        <w:drawing>
          <wp:inline distT="0" distB="0" distL="0" distR="0" wp14:anchorId="64EB6B00" wp14:editId="3674C654">
            <wp:extent cx="2368467" cy="1156492"/>
            <wp:effectExtent l="0" t="0" r="0" b="5715"/>
            <wp:docPr id="14" name="Image 13" descr="Une image contenant capture d’écran&#10;&#10;Description générée automatiquement">
              <a:extLst xmlns:a="http://schemas.openxmlformats.org/drawingml/2006/main">
                <a:ext uri="{FF2B5EF4-FFF2-40B4-BE49-F238E27FC236}">
                  <a16:creationId xmlns:a16="http://schemas.microsoft.com/office/drawing/2014/main" id="{D675BD70-80F8-4DDF-8B8D-1BC8FE4AFD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Une image contenant capture d’écran&#10;&#10;Description générée automatiquement">
                      <a:extLst>
                        <a:ext uri="{FF2B5EF4-FFF2-40B4-BE49-F238E27FC236}">
                          <a16:creationId xmlns:a16="http://schemas.microsoft.com/office/drawing/2014/main" id="{D675BD70-80F8-4DDF-8B8D-1BC8FE4AFD9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5525" cy="1174587"/>
                    </a:xfrm>
                    <a:prstGeom prst="rect">
                      <a:avLst/>
                    </a:prstGeom>
                  </pic:spPr>
                </pic:pic>
              </a:graphicData>
            </a:graphic>
          </wp:inline>
        </w:drawing>
      </w:r>
      <w:r>
        <w:tab/>
      </w:r>
      <w:r>
        <w:rPr>
          <w:noProof/>
        </w:rPr>
        <w:drawing>
          <wp:inline distT="0" distB="0" distL="0" distR="0" wp14:anchorId="38E94A80" wp14:editId="68DBDD00">
            <wp:extent cx="2280920" cy="1126291"/>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8744" cy="1144968"/>
                    </a:xfrm>
                    <a:prstGeom prst="rect">
                      <a:avLst/>
                    </a:prstGeom>
                    <a:noFill/>
                  </pic:spPr>
                </pic:pic>
              </a:graphicData>
            </a:graphic>
          </wp:inline>
        </w:drawing>
      </w:r>
    </w:p>
    <w:p w14:paraId="79BD87D0" w14:textId="77777777" w:rsidR="0020773D" w:rsidRDefault="0020773D"/>
    <w:p w14:paraId="771030C4" w14:textId="77777777" w:rsidR="00D85306" w:rsidRDefault="00D85306" w:rsidP="00A5270E">
      <w:pPr>
        <w:spacing w:after="0"/>
      </w:pPr>
      <w:r>
        <w:t xml:space="preserve">Pour ce faire, il sera installé </w:t>
      </w:r>
      <w:r w:rsidR="00FE3E38" w:rsidRPr="00FE3E38">
        <w:t>dans le TGBT de l'établissement</w:t>
      </w:r>
      <w:r w:rsidR="00FE3E38">
        <w:t xml:space="preserve">, </w:t>
      </w:r>
      <w:r>
        <w:t>une télécommande connectée</w:t>
      </w:r>
      <w:r w:rsidR="00696305">
        <w:t xml:space="preserve"> (réf. 140 130 ou 140 131)</w:t>
      </w:r>
      <w:r w:rsidR="0020773D">
        <w:t xml:space="preserve"> </w:t>
      </w:r>
      <w:r>
        <w:t>de marque URA ou équivalent qui permettra</w:t>
      </w:r>
      <w:r w:rsidR="00A5270E">
        <w:t> :</w:t>
      </w:r>
    </w:p>
    <w:p w14:paraId="432BD94C" w14:textId="77777777" w:rsidR="00A5270E" w:rsidRDefault="00E369DF" w:rsidP="00E369DF">
      <w:pPr>
        <w:pStyle w:val="Paragraphedeliste"/>
        <w:numPr>
          <w:ilvl w:val="0"/>
          <w:numId w:val="4"/>
        </w:numPr>
        <w:spacing w:after="0"/>
      </w:pPr>
      <w:r>
        <w:t>De</w:t>
      </w:r>
      <w:r w:rsidR="00A5270E">
        <w:t xml:space="preserve"> raccorde</w:t>
      </w:r>
      <w:r>
        <w:t>r</w:t>
      </w:r>
      <w:r w:rsidR="00A5270E">
        <w:t xml:space="preserve"> l’installation au réseau Ethernet de l’établissement ou au réseau LTE-M d’Orange pour les établissements dépourvus de réseau Ethernet</w:t>
      </w:r>
    </w:p>
    <w:p w14:paraId="043C0976" w14:textId="77777777" w:rsidR="00A5270E" w:rsidRDefault="00A5270E" w:rsidP="00E369DF">
      <w:pPr>
        <w:pStyle w:val="Paragraphedeliste"/>
        <w:numPr>
          <w:ilvl w:val="0"/>
          <w:numId w:val="4"/>
        </w:numPr>
        <w:spacing w:after="0"/>
      </w:pPr>
      <w:r w:rsidRPr="00A5270E">
        <w:t>De signaler localement, par LED rouge la</w:t>
      </w:r>
      <w:r w:rsidR="00E369DF">
        <w:t xml:space="preserve"> présence d’un défaut sur l’installation (défaut de ligne de télécommande, défaut sur un produit ou défaut de connexion.)</w:t>
      </w:r>
    </w:p>
    <w:p w14:paraId="0E43A6F9" w14:textId="77777777" w:rsidR="00A5270E" w:rsidRPr="00A5270E" w:rsidRDefault="00A5270E" w:rsidP="00E369DF">
      <w:pPr>
        <w:pStyle w:val="Paragraphedeliste"/>
        <w:numPr>
          <w:ilvl w:val="0"/>
          <w:numId w:val="4"/>
        </w:numPr>
        <w:spacing w:after="0"/>
      </w:pPr>
      <w:r w:rsidRPr="00A5270E">
        <w:t xml:space="preserve">De commander la mise au repos automatique des BAES après coupure volontaire de l’éclairage, </w:t>
      </w:r>
    </w:p>
    <w:p w14:paraId="54694D49" w14:textId="77777777" w:rsidR="00A5270E" w:rsidRPr="00A5270E" w:rsidRDefault="00A5270E" w:rsidP="00E369DF">
      <w:pPr>
        <w:pStyle w:val="Paragraphedeliste"/>
        <w:numPr>
          <w:ilvl w:val="0"/>
          <w:numId w:val="4"/>
        </w:numPr>
        <w:spacing w:after="0"/>
      </w:pPr>
      <w:r>
        <w:t>D</w:t>
      </w:r>
      <w:r w:rsidRPr="00A5270E">
        <w:t xml:space="preserve">e commander la mise au repos par zone d’une installation comportant plusieurs zones d’exploitation, </w:t>
      </w:r>
    </w:p>
    <w:p w14:paraId="66C6D783" w14:textId="77777777" w:rsidR="00A5270E" w:rsidRPr="00A5270E" w:rsidRDefault="00A5270E" w:rsidP="00E369DF">
      <w:pPr>
        <w:pStyle w:val="Paragraphedeliste"/>
        <w:numPr>
          <w:ilvl w:val="0"/>
          <w:numId w:val="4"/>
        </w:numPr>
        <w:spacing w:after="0"/>
      </w:pPr>
      <w:r w:rsidRPr="00A5270E">
        <w:t>De commander les fonctions de visibilité</w:t>
      </w:r>
      <w:r>
        <w:t xml:space="preserve">+ </w:t>
      </w:r>
      <w:r w:rsidRPr="00A5270E">
        <w:t xml:space="preserve">et balisage lumineux d’évacuation avec les BAES </w:t>
      </w:r>
      <w:proofErr w:type="spellStart"/>
      <w:r w:rsidRPr="00A5270E">
        <w:t>Uraone</w:t>
      </w:r>
      <w:proofErr w:type="spellEnd"/>
      <w:r w:rsidRPr="00A5270E">
        <w:t>/</w:t>
      </w:r>
      <w:proofErr w:type="spellStart"/>
      <w:r w:rsidRPr="00A5270E">
        <w:t>Urajet</w:t>
      </w:r>
      <w:proofErr w:type="spellEnd"/>
      <w:r w:rsidRPr="00A5270E">
        <w:t xml:space="preserve"> (SATI connecté et </w:t>
      </w:r>
      <w:proofErr w:type="spellStart"/>
      <w:r w:rsidRPr="00A5270E">
        <w:t>Adr</w:t>
      </w:r>
      <w:proofErr w:type="spellEnd"/>
      <w:r w:rsidRPr="00A5270E">
        <w:t>) </w:t>
      </w:r>
    </w:p>
    <w:p w14:paraId="7546AF4D" w14:textId="77777777" w:rsidR="00A5270E" w:rsidRPr="00A5270E" w:rsidRDefault="00A5270E" w:rsidP="00A5270E">
      <w:pPr>
        <w:spacing w:after="0"/>
      </w:pPr>
      <w:r w:rsidRPr="00A5270E">
        <w:t>Pour les ERP comportant des locaux à sommeil :</w:t>
      </w:r>
    </w:p>
    <w:p w14:paraId="33C020B3" w14:textId="77777777" w:rsidR="00A5270E" w:rsidRPr="00A5270E" w:rsidRDefault="00A5270E" w:rsidP="00E369DF">
      <w:pPr>
        <w:pStyle w:val="Paragraphedeliste"/>
        <w:numPr>
          <w:ilvl w:val="0"/>
          <w:numId w:val="3"/>
        </w:numPr>
        <w:spacing w:after="0"/>
      </w:pPr>
      <w:r w:rsidRPr="00A5270E">
        <w:t xml:space="preserve">De commander la mise au repos automatique de la fonction BAES d’évacuation des [BAES + BAEH] en cas d’interruption de l’alimentation générale, </w:t>
      </w:r>
    </w:p>
    <w:p w14:paraId="6CB33317" w14:textId="77777777" w:rsidR="00A5270E" w:rsidRPr="00A5270E" w:rsidRDefault="00A5270E" w:rsidP="00E369DF">
      <w:pPr>
        <w:pStyle w:val="Paragraphedeliste"/>
        <w:numPr>
          <w:ilvl w:val="0"/>
          <w:numId w:val="3"/>
        </w:numPr>
        <w:spacing w:after="0"/>
      </w:pPr>
      <w:r w:rsidRPr="00A5270E">
        <w:t xml:space="preserve">De commander l’allumage de la fonction BAES d’évacuation des [BAES + BAEH] en cas d’alarme générale, en l’absence d’alimentation générale, </w:t>
      </w:r>
    </w:p>
    <w:p w14:paraId="31BBDECF" w14:textId="77777777" w:rsidR="00A5270E" w:rsidRDefault="00A5270E" w:rsidP="00E369DF">
      <w:pPr>
        <w:pStyle w:val="Paragraphedeliste"/>
        <w:numPr>
          <w:ilvl w:val="0"/>
          <w:numId w:val="3"/>
        </w:numPr>
        <w:spacing w:after="0"/>
      </w:pPr>
      <w:r w:rsidRPr="00A5270E">
        <w:lastRenderedPageBreak/>
        <w:t>De signaler localement, par LED rouge la détection de l’ouverture du contact et l’état de l’alarme incendie.</w:t>
      </w:r>
    </w:p>
    <w:p w14:paraId="0F5F82F2" w14:textId="77777777" w:rsidR="00A5270E" w:rsidRPr="00A5270E" w:rsidRDefault="00A5270E" w:rsidP="00A5270E">
      <w:pPr>
        <w:spacing w:after="0"/>
      </w:pPr>
      <w:r w:rsidRPr="00A5270E">
        <w:t xml:space="preserve">Pour les ERP comportant des Espaces d’Attente Sécurisés (EAS) : </w:t>
      </w:r>
    </w:p>
    <w:p w14:paraId="5E2F25ED" w14:textId="77777777" w:rsidR="00A5270E" w:rsidRDefault="00E369DF" w:rsidP="00E369DF">
      <w:pPr>
        <w:pStyle w:val="Paragraphedeliste"/>
        <w:numPr>
          <w:ilvl w:val="0"/>
          <w:numId w:val="2"/>
        </w:numPr>
        <w:spacing w:after="0"/>
      </w:pPr>
      <w:r>
        <w:t>De piloter</w:t>
      </w:r>
      <w:r w:rsidR="00A5270E" w:rsidRPr="00A5270E">
        <w:t xml:space="preserve"> l’allumage des BAES D.B.R (Dispositif de Balisage Renforcé) en cas d’alarme incendie.</w:t>
      </w:r>
    </w:p>
    <w:p w14:paraId="51CECEC9" w14:textId="77777777" w:rsidR="00A5270E" w:rsidRDefault="00A5270E"/>
    <w:p w14:paraId="05DFDF1F" w14:textId="77777777" w:rsidR="00E519E5" w:rsidRDefault="00BD1A01">
      <w:r>
        <w:t>Caractéristiques de la télécommande :</w:t>
      </w:r>
    </w:p>
    <w:p w14:paraId="787F6387" w14:textId="77777777" w:rsidR="00696305" w:rsidRDefault="00BD1A01">
      <w:bookmarkStart w:id="0" w:name="_Hlk49780699"/>
      <w:r w:rsidRPr="00BD1A01">
        <w:rPr>
          <w:b/>
          <w:bCs/>
        </w:rPr>
        <w:t>Télécommande connectée RJ</w:t>
      </w:r>
      <w:r>
        <w:t xml:space="preserve"> </w:t>
      </w:r>
      <w:r w:rsidRPr="00BD1A01">
        <w:rPr>
          <w:b/>
          <w:bCs/>
        </w:rPr>
        <w:t>réf. 140 130</w:t>
      </w:r>
      <w:r>
        <w:t xml:space="preserve"> de marque URA ou équivalent </w:t>
      </w:r>
    </w:p>
    <w:p w14:paraId="4A1A25E2" w14:textId="77777777" w:rsidR="00BD1A01" w:rsidRDefault="00BD1A01">
      <w:r>
        <w:rPr>
          <w:noProof/>
        </w:rPr>
        <w:drawing>
          <wp:inline distT="0" distB="0" distL="0" distR="0" wp14:anchorId="55BA344C" wp14:editId="637525A4">
            <wp:extent cx="1375200" cy="1418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_140130_p_2564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5200" cy="1418400"/>
                    </a:xfrm>
                    <a:prstGeom prst="rect">
                      <a:avLst/>
                    </a:prstGeom>
                  </pic:spPr>
                </pic:pic>
              </a:graphicData>
            </a:graphic>
          </wp:inline>
        </w:drawing>
      </w:r>
    </w:p>
    <w:p w14:paraId="682C220C" w14:textId="77777777" w:rsidR="00696305" w:rsidRDefault="00696305" w:rsidP="00696305">
      <w:pPr>
        <w:pStyle w:val="Paragraphedeliste"/>
        <w:numPr>
          <w:ilvl w:val="0"/>
          <w:numId w:val="5"/>
        </w:numPr>
      </w:pPr>
      <w:r w:rsidRPr="00696305">
        <w:t>Port RJ 45</w:t>
      </w:r>
      <w:r>
        <w:t xml:space="preserve"> pour raccordement au réseau Ethernet de l’établissement</w:t>
      </w:r>
    </w:p>
    <w:p w14:paraId="00230320" w14:textId="77777777" w:rsidR="00BD1A01" w:rsidRDefault="00BD1A01" w:rsidP="00696305">
      <w:pPr>
        <w:pStyle w:val="Paragraphedeliste"/>
        <w:numPr>
          <w:ilvl w:val="0"/>
          <w:numId w:val="5"/>
        </w:numPr>
        <w:spacing w:after="0"/>
      </w:pPr>
      <w:r>
        <w:t>Tension : 230 VA</w:t>
      </w:r>
    </w:p>
    <w:p w14:paraId="5A3B9127" w14:textId="77777777" w:rsidR="00BD1A01" w:rsidRDefault="00BD1A01" w:rsidP="00696305">
      <w:pPr>
        <w:pStyle w:val="Paragraphedeliste"/>
        <w:numPr>
          <w:ilvl w:val="0"/>
          <w:numId w:val="5"/>
        </w:numPr>
        <w:spacing w:after="0"/>
      </w:pPr>
      <w:r>
        <w:t>Fréquence : 50/60 Hz</w:t>
      </w:r>
    </w:p>
    <w:p w14:paraId="3A3C7DA8" w14:textId="77777777" w:rsidR="00BD1A01" w:rsidRDefault="00BD1A01" w:rsidP="00696305">
      <w:pPr>
        <w:pStyle w:val="Paragraphedeliste"/>
        <w:numPr>
          <w:ilvl w:val="0"/>
          <w:numId w:val="5"/>
        </w:numPr>
        <w:spacing w:after="0"/>
      </w:pPr>
      <w:r>
        <w:t>Consommation : 10 mA</w:t>
      </w:r>
    </w:p>
    <w:p w14:paraId="3DAD5AE4" w14:textId="77777777" w:rsidR="00696305" w:rsidRDefault="00696305" w:rsidP="00696305">
      <w:pPr>
        <w:pStyle w:val="Paragraphedeliste"/>
        <w:numPr>
          <w:ilvl w:val="0"/>
          <w:numId w:val="5"/>
        </w:numPr>
        <w:spacing w:after="0"/>
      </w:pPr>
      <w:r>
        <w:t>Montage sur rail oméga</w:t>
      </w:r>
    </w:p>
    <w:p w14:paraId="3E84B3E5" w14:textId="77777777" w:rsidR="00BD1A01" w:rsidRDefault="00BD1A01" w:rsidP="00696305">
      <w:pPr>
        <w:pStyle w:val="Paragraphedeliste"/>
        <w:numPr>
          <w:ilvl w:val="0"/>
          <w:numId w:val="5"/>
        </w:numPr>
        <w:spacing w:after="0"/>
      </w:pPr>
      <w:r>
        <w:t>Encombrement : 4 modules (70 mm)</w:t>
      </w:r>
    </w:p>
    <w:p w14:paraId="03F63495" w14:textId="77777777" w:rsidR="00BD1A01" w:rsidRDefault="00BD1A01" w:rsidP="00696305">
      <w:pPr>
        <w:pStyle w:val="Paragraphedeliste"/>
        <w:numPr>
          <w:ilvl w:val="0"/>
          <w:numId w:val="5"/>
        </w:numPr>
        <w:spacing w:after="0"/>
      </w:pPr>
      <w:r>
        <w:t>Capacité de la télécommande : 63 en mode connecté / 600 en mode non connecté</w:t>
      </w:r>
    </w:p>
    <w:p w14:paraId="174BEA2F" w14:textId="77777777" w:rsidR="00BD1A01" w:rsidRDefault="00696305" w:rsidP="00696305">
      <w:pPr>
        <w:pStyle w:val="Paragraphedeliste"/>
        <w:numPr>
          <w:ilvl w:val="0"/>
          <w:numId w:val="5"/>
        </w:numPr>
        <w:spacing w:after="0"/>
      </w:pPr>
      <w:r>
        <w:t>B</w:t>
      </w:r>
      <w:r w:rsidR="00BD1A01">
        <w:t>ornes à vis</w:t>
      </w:r>
    </w:p>
    <w:p w14:paraId="5663CD70" w14:textId="77777777" w:rsidR="00BD1A01" w:rsidRPr="00696305" w:rsidRDefault="00BD1A01" w:rsidP="00696305">
      <w:pPr>
        <w:pStyle w:val="Paragraphedeliste"/>
        <w:numPr>
          <w:ilvl w:val="0"/>
          <w:numId w:val="5"/>
        </w:numPr>
        <w:spacing w:after="0"/>
        <w:rPr>
          <w:lang w:val="en-US"/>
        </w:rPr>
      </w:pPr>
      <w:r w:rsidRPr="00696305">
        <w:rPr>
          <w:lang w:val="en-US"/>
        </w:rPr>
        <w:t>IP 20 / IK 04</w:t>
      </w:r>
    </w:p>
    <w:bookmarkEnd w:id="0"/>
    <w:p w14:paraId="4DCD1CA6" w14:textId="77777777" w:rsidR="00E519E5" w:rsidRDefault="00E519E5" w:rsidP="00E519E5">
      <w:pPr>
        <w:rPr>
          <w:lang w:val="en-US"/>
        </w:rPr>
      </w:pPr>
    </w:p>
    <w:p w14:paraId="50D0F9C6" w14:textId="77777777" w:rsidR="00696305" w:rsidRDefault="00696305" w:rsidP="00696305">
      <w:r w:rsidRPr="00BD1A01">
        <w:rPr>
          <w:b/>
          <w:bCs/>
        </w:rPr>
        <w:t>Télécommande connectée R</w:t>
      </w:r>
      <w:r>
        <w:rPr>
          <w:b/>
          <w:bCs/>
        </w:rPr>
        <w:t xml:space="preserve">adio </w:t>
      </w:r>
      <w:r w:rsidRPr="00BD1A01">
        <w:rPr>
          <w:b/>
          <w:bCs/>
        </w:rPr>
        <w:t>réf. 140 13</w:t>
      </w:r>
      <w:r>
        <w:rPr>
          <w:b/>
          <w:bCs/>
        </w:rPr>
        <w:t>1</w:t>
      </w:r>
      <w:r>
        <w:t xml:space="preserve"> de marque URA ou équivalent </w:t>
      </w:r>
    </w:p>
    <w:p w14:paraId="7C0B093A" w14:textId="77777777" w:rsidR="00696305" w:rsidRDefault="00696305" w:rsidP="00696305">
      <w:r>
        <w:rPr>
          <w:noProof/>
        </w:rPr>
        <w:drawing>
          <wp:inline distT="0" distB="0" distL="0" distR="0" wp14:anchorId="20320336" wp14:editId="39B1E10B">
            <wp:extent cx="2733675" cy="2967129"/>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_140131_p_25643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7137" cy="2981741"/>
                    </a:xfrm>
                    <a:prstGeom prst="rect">
                      <a:avLst/>
                    </a:prstGeom>
                  </pic:spPr>
                </pic:pic>
              </a:graphicData>
            </a:graphic>
          </wp:inline>
        </w:drawing>
      </w:r>
    </w:p>
    <w:p w14:paraId="4E6DF047" w14:textId="77777777" w:rsidR="00696305" w:rsidRDefault="00696305" w:rsidP="00696305">
      <w:pPr>
        <w:pStyle w:val="Paragraphedeliste"/>
        <w:numPr>
          <w:ilvl w:val="0"/>
          <w:numId w:val="5"/>
        </w:numPr>
        <w:spacing w:after="0"/>
      </w:pPr>
      <w:r>
        <w:t>Fournie avec 10 ans de communication sur réseau LTE-M d’orange</w:t>
      </w:r>
    </w:p>
    <w:p w14:paraId="6AA7B785" w14:textId="77777777" w:rsidR="00D31980" w:rsidRDefault="00D31980" w:rsidP="00D31980">
      <w:pPr>
        <w:pStyle w:val="Paragraphedeliste"/>
        <w:numPr>
          <w:ilvl w:val="0"/>
          <w:numId w:val="5"/>
        </w:numPr>
        <w:spacing w:after="0"/>
      </w:pPr>
      <w:r>
        <w:lastRenderedPageBreak/>
        <w:t>Technologie radio : LTE CAT-M1 (LTE-M)</w:t>
      </w:r>
    </w:p>
    <w:p w14:paraId="3F386074" w14:textId="77777777" w:rsidR="00D31980" w:rsidRDefault="00D31980" w:rsidP="00D31980">
      <w:pPr>
        <w:pStyle w:val="Paragraphedeliste"/>
        <w:numPr>
          <w:ilvl w:val="0"/>
          <w:numId w:val="5"/>
        </w:numPr>
        <w:spacing w:after="0"/>
      </w:pPr>
      <w:r>
        <w:t>Bande de fréquence : Montante 832-862 MHz / Descendante 791-821 Mhz</w:t>
      </w:r>
    </w:p>
    <w:p w14:paraId="70D914A2" w14:textId="77777777" w:rsidR="00D31980" w:rsidRDefault="00D31980" w:rsidP="00D31980">
      <w:pPr>
        <w:pStyle w:val="Paragraphedeliste"/>
        <w:numPr>
          <w:ilvl w:val="0"/>
          <w:numId w:val="5"/>
        </w:numPr>
        <w:spacing w:after="0"/>
      </w:pPr>
      <w:r>
        <w:t>Puissance : 23 dBm max</w:t>
      </w:r>
    </w:p>
    <w:p w14:paraId="52F98A87" w14:textId="77777777" w:rsidR="00696305" w:rsidRDefault="00696305" w:rsidP="00696305">
      <w:pPr>
        <w:pStyle w:val="Paragraphedeliste"/>
        <w:numPr>
          <w:ilvl w:val="0"/>
          <w:numId w:val="5"/>
        </w:numPr>
        <w:spacing w:after="0"/>
      </w:pPr>
      <w:r>
        <w:t>Tension : 230 VA</w:t>
      </w:r>
    </w:p>
    <w:p w14:paraId="4A444AAA" w14:textId="77777777" w:rsidR="00696305" w:rsidRDefault="00696305" w:rsidP="00696305">
      <w:pPr>
        <w:pStyle w:val="Paragraphedeliste"/>
        <w:numPr>
          <w:ilvl w:val="0"/>
          <w:numId w:val="5"/>
        </w:numPr>
        <w:spacing w:after="0"/>
      </w:pPr>
      <w:r>
        <w:t>Fréquence : 50/60 Hz</w:t>
      </w:r>
    </w:p>
    <w:p w14:paraId="38F12BA2" w14:textId="77777777" w:rsidR="00696305" w:rsidRDefault="00696305" w:rsidP="00696305">
      <w:pPr>
        <w:pStyle w:val="Paragraphedeliste"/>
        <w:numPr>
          <w:ilvl w:val="0"/>
          <w:numId w:val="5"/>
        </w:numPr>
        <w:spacing w:after="0"/>
      </w:pPr>
      <w:r>
        <w:t>Consommation : 10 mA</w:t>
      </w:r>
    </w:p>
    <w:p w14:paraId="1723B175" w14:textId="77777777" w:rsidR="00696305" w:rsidRDefault="00696305" w:rsidP="00696305">
      <w:pPr>
        <w:pStyle w:val="Paragraphedeliste"/>
        <w:numPr>
          <w:ilvl w:val="0"/>
          <w:numId w:val="5"/>
        </w:numPr>
        <w:spacing w:after="0"/>
      </w:pPr>
      <w:r>
        <w:t>Montage sur rail oméga</w:t>
      </w:r>
    </w:p>
    <w:p w14:paraId="4F5B938B" w14:textId="77777777" w:rsidR="00696305" w:rsidRDefault="00696305" w:rsidP="00696305">
      <w:pPr>
        <w:pStyle w:val="Paragraphedeliste"/>
        <w:numPr>
          <w:ilvl w:val="0"/>
          <w:numId w:val="5"/>
        </w:numPr>
        <w:spacing w:after="0"/>
      </w:pPr>
      <w:r>
        <w:t>Encombrement : 4 modules (70 mm)</w:t>
      </w:r>
    </w:p>
    <w:p w14:paraId="073824A0" w14:textId="77777777" w:rsidR="00D31980" w:rsidRDefault="00D31980" w:rsidP="00696305">
      <w:pPr>
        <w:pStyle w:val="Paragraphedeliste"/>
        <w:numPr>
          <w:ilvl w:val="0"/>
          <w:numId w:val="5"/>
        </w:numPr>
        <w:spacing w:after="0"/>
      </w:pPr>
      <w:r>
        <w:t>Câble d'antenne : longueur 2m</w:t>
      </w:r>
    </w:p>
    <w:p w14:paraId="0FE1BB89" w14:textId="77777777" w:rsidR="00696305" w:rsidRDefault="00696305" w:rsidP="00696305">
      <w:pPr>
        <w:pStyle w:val="Paragraphedeliste"/>
        <w:numPr>
          <w:ilvl w:val="0"/>
          <w:numId w:val="5"/>
        </w:numPr>
        <w:spacing w:after="0"/>
      </w:pPr>
      <w:r>
        <w:t>Capacité de la télécommande : 63 en mode connecté / 600 en mode non connecté</w:t>
      </w:r>
    </w:p>
    <w:p w14:paraId="61E42D17" w14:textId="77777777" w:rsidR="00696305" w:rsidRDefault="00696305" w:rsidP="00696305">
      <w:pPr>
        <w:pStyle w:val="Paragraphedeliste"/>
        <w:numPr>
          <w:ilvl w:val="0"/>
          <w:numId w:val="5"/>
        </w:numPr>
        <w:spacing w:after="0"/>
      </w:pPr>
      <w:r>
        <w:t>Bornes à vis</w:t>
      </w:r>
    </w:p>
    <w:p w14:paraId="09A2BFA6" w14:textId="77777777" w:rsidR="00696305" w:rsidRPr="00696305" w:rsidRDefault="00696305" w:rsidP="00696305">
      <w:pPr>
        <w:pStyle w:val="Paragraphedeliste"/>
        <w:numPr>
          <w:ilvl w:val="0"/>
          <w:numId w:val="5"/>
        </w:numPr>
        <w:spacing w:after="0"/>
        <w:rPr>
          <w:lang w:val="en-US"/>
        </w:rPr>
      </w:pPr>
      <w:r w:rsidRPr="00696305">
        <w:rPr>
          <w:lang w:val="en-US"/>
        </w:rPr>
        <w:t>IP 20 / IK 04</w:t>
      </w:r>
    </w:p>
    <w:p w14:paraId="439EF32F" w14:textId="77777777" w:rsidR="00696305" w:rsidRPr="00BD1A01" w:rsidRDefault="00696305" w:rsidP="00E519E5">
      <w:pPr>
        <w:rPr>
          <w:lang w:val="en-US"/>
        </w:rPr>
      </w:pPr>
    </w:p>
    <w:p w14:paraId="43E42E89" w14:textId="77777777" w:rsidR="00E519E5" w:rsidRDefault="00E519E5" w:rsidP="00E519E5">
      <w:pPr>
        <w:rPr>
          <w:lang w:val="en-US"/>
        </w:rPr>
      </w:pPr>
    </w:p>
    <w:p w14:paraId="23DA1D28" w14:textId="77777777" w:rsidR="000D66C9" w:rsidRPr="000D66C9" w:rsidRDefault="000D66C9" w:rsidP="00E519E5">
      <w:pPr>
        <w:rPr>
          <w:b/>
          <w:bCs/>
          <w:sz w:val="24"/>
          <w:szCs w:val="24"/>
        </w:rPr>
      </w:pPr>
      <w:r w:rsidRPr="000D66C9">
        <w:rPr>
          <w:b/>
          <w:bCs/>
          <w:sz w:val="24"/>
          <w:szCs w:val="24"/>
        </w:rPr>
        <w:t xml:space="preserve">Généralités sur les Blocs Autonomes d’Eclairage de Sécurité </w:t>
      </w:r>
      <w:r w:rsidR="00200F87">
        <w:rPr>
          <w:b/>
          <w:bCs/>
          <w:sz w:val="24"/>
          <w:szCs w:val="24"/>
        </w:rPr>
        <w:t>prévus dans le présent cahier des charges</w:t>
      </w:r>
      <w:r w:rsidRPr="000D66C9">
        <w:rPr>
          <w:b/>
          <w:bCs/>
          <w:sz w:val="24"/>
          <w:szCs w:val="24"/>
        </w:rPr>
        <w:t> :</w:t>
      </w:r>
    </w:p>
    <w:p w14:paraId="019D43C7" w14:textId="77777777" w:rsidR="00CE1727" w:rsidRDefault="00CE1727" w:rsidP="00CE1727">
      <w:r>
        <w:t>Les blocs autonomes constituant le système d’éclairage de sécurité seront de technologie SUPER SATI Connecté et conformes à la norme NF AEAS performance SATI.</w:t>
      </w:r>
    </w:p>
    <w:p w14:paraId="093DDE45" w14:textId="77777777" w:rsidR="00CE1727" w:rsidRDefault="00CE1727" w:rsidP="00CE1727">
      <w:r>
        <w:t>Ils effectueront automatiquement tous les tests réglementaires imposés par l’article EC 14 du règlement de sécurité.</w:t>
      </w:r>
    </w:p>
    <w:p w14:paraId="2584C0A8" w14:textId="77777777" w:rsidR="00CE1727" w:rsidRDefault="00CE1727" w:rsidP="00CE1727">
      <w:r>
        <w:t>Les tests seront lancés automatiquement bloc par bloc par une horloge et un microprocesseur intégré à chaque produit :</w:t>
      </w:r>
    </w:p>
    <w:p w14:paraId="70DFA5DD" w14:textId="77777777" w:rsidR="00CE1727" w:rsidRDefault="00CE1727" w:rsidP="00CE1727">
      <w:pPr>
        <w:ind w:left="709" w:hanging="142"/>
      </w:pPr>
      <w:r>
        <w:t>- Tous les 7 jours : passage en mode secours et test des sources lumineuses pendant 15 secondes.</w:t>
      </w:r>
    </w:p>
    <w:p w14:paraId="2692202A" w14:textId="1E2A666A" w:rsidR="00CE1727" w:rsidRDefault="00CE1727" w:rsidP="00A979D3">
      <w:pPr>
        <w:ind w:left="709" w:hanging="142"/>
      </w:pPr>
      <w:r>
        <w:t xml:space="preserve">- Tous les 91 jours : passage en mode secours, test des sources lumineuses et de la durée d’autonomie de la batterie </w:t>
      </w:r>
    </w:p>
    <w:p w14:paraId="2AD4DD45" w14:textId="77777777" w:rsidR="000E2C12" w:rsidRDefault="000E2C12" w:rsidP="00CE1727">
      <w:r w:rsidRPr="000E2C12">
        <w:t xml:space="preserve">La technologie SATI connecté permettra de reporter dans le Cloud Legrand pour consultation avec </w:t>
      </w:r>
      <w:proofErr w:type="gramStart"/>
      <w:r w:rsidRPr="000E2C12">
        <w:t>la web</w:t>
      </w:r>
      <w:proofErr w:type="gramEnd"/>
      <w:r w:rsidRPr="000E2C12">
        <w:t xml:space="preserve"> application URA EVA, tout problème survenant sur l’installation (BAES en défaut, BAES absent, défaut ligne de télécommande, défaut de surveillance).</w:t>
      </w:r>
    </w:p>
    <w:p w14:paraId="43396BAB" w14:textId="77777777" w:rsidR="00CE1727" w:rsidRDefault="00CE1727" w:rsidP="00CE1727">
      <w:r>
        <w:t xml:space="preserve">L’état de l’installation pourra être consulté à distance sur smartphone, tablette, PC via </w:t>
      </w:r>
      <w:proofErr w:type="gramStart"/>
      <w:r>
        <w:t>la web</w:t>
      </w:r>
      <w:proofErr w:type="gramEnd"/>
      <w:r>
        <w:t xml:space="preserve"> application URA EVA.</w:t>
      </w:r>
    </w:p>
    <w:p w14:paraId="0CE46387" w14:textId="77777777" w:rsidR="000D66C9" w:rsidRPr="001427D3" w:rsidRDefault="000D66C9" w:rsidP="000D66C9">
      <w:r w:rsidRPr="001427D3">
        <w:t xml:space="preserve">Cette </w:t>
      </w:r>
      <w:r>
        <w:t xml:space="preserve">technologie </w:t>
      </w:r>
      <w:r w:rsidRPr="001427D3">
        <w:t>permet de faciliter la vérification</w:t>
      </w:r>
      <w:r>
        <w:t xml:space="preserve">, </w:t>
      </w:r>
      <w:r w:rsidRPr="001427D3">
        <w:t>en évitant de se déplacer</w:t>
      </w:r>
      <w:r>
        <w:t xml:space="preserve"> sur des installations ne présentant pas de défaut, mais également d’identifier les pièces détachées nécessaires à la remise en fonctionnement d’une installation défectueuse.</w:t>
      </w:r>
    </w:p>
    <w:p w14:paraId="30CAF4CE" w14:textId="77777777" w:rsidR="000D66C9" w:rsidRPr="001427D3" w:rsidRDefault="000D66C9" w:rsidP="000D66C9">
      <w:r w:rsidRPr="001427D3">
        <w:t>L’installation de blocs autonomes possèdera un</w:t>
      </w:r>
      <w:r>
        <w:t>e</w:t>
      </w:r>
      <w:r w:rsidRPr="001427D3">
        <w:t xml:space="preserve"> ou plusieurs </w:t>
      </w:r>
      <w:r>
        <w:t>télécommandes connectées</w:t>
      </w:r>
      <w:r w:rsidRPr="001427D3">
        <w:t xml:space="preserve"> </w:t>
      </w:r>
      <w:r>
        <w:t>de marque URA réf. 140 130 ou 140 131 ou équivalent.</w:t>
      </w:r>
    </w:p>
    <w:p w14:paraId="751E569A" w14:textId="2192F76A" w:rsidR="000D66C9" w:rsidRPr="001427D3" w:rsidRDefault="000D66C9" w:rsidP="000D66C9">
      <w:r w:rsidRPr="001427D3">
        <w:t>Ce ou ces boitiers de télécommande seront disposés à proximité de l’organe de commande général ou des organes de commande divisionnaires de l’éclairage normal.</w:t>
      </w:r>
    </w:p>
    <w:p w14:paraId="27ED54FF" w14:textId="77777777" w:rsidR="000D66C9" w:rsidRPr="001427D3" w:rsidRDefault="000D66C9" w:rsidP="000D66C9">
      <w:r>
        <w:lastRenderedPageBreak/>
        <w:t>La consultation à distance nécessitera que la télécommande connectée soit raccordée au réseau de l’établissement (réf. 140 130 ou équivalent) ou au réseau LTE-M d’Orange (réf. 140</w:t>
      </w:r>
      <w:r w:rsidR="00783D2D">
        <w:t> </w:t>
      </w:r>
      <w:r>
        <w:t>131</w:t>
      </w:r>
      <w:r w:rsidR="00783D2D">
        <w:t xml:space="preserve"> ou équivalent</w:t>
      </w:r>
      <w:r>
        <w:t>).</w:t>
      </w:r>
    </w:p>
    <w:p w14:paraId="56E288A3" w14:textId="77777777" w:rsidR="00E519E5" w:rsidRPr="000D66C9" w:rsidRDefault="00E519E5" w:rsidP="00E519E5"/>
    <w:p w14:paraId="4BA0B26D" w14:textId="77777777" w:rsidR="001427D3" w:rsidRPr="00783D2D" w:rsidRDefault="001427D3" w:rsidP="001427D3">
      <w:pPr>
        <w:rPr>
          <w:b/>
          <w:bCs/>
          <w:sz w:val="28"/>
          <w:szCs w:val="28"/>
        </w:rPr>
      </w:pPr>
      <w:r w:rsidRPr="00783D2D">
        <w:rPr>
          <w:b/>
          <w:bCs/>
          <w:sz w:val="28"/>
          <w:szCs w:val="28"/>
        </w:rPr>
        <w:t xml:space="preserve">Eclairage d’évacuation </w:t>
      </w:r>
    </w:p>
    <w:p w14:paraId="770D3A96" w14:textId="77777777" w:rsidR="00A979D3" w:rsidRDefault="00A979D3" w:rsidP="00A979D3">
      <w:r>
        <w:t>L’éclairage d’évacuation devra permettre à toute personne d’accéder à l’extérieur, en assurant l’éclairage des cheminements, des sorties, des indications de balisage, des obstacles et des indications de changement de direction.</w:t>
      </w:r>
    </w:p>
    <w:p w14:paraId="518D8EA4" w14:textId="77777777" w:rsidR="00A979D3" w:rsidRDefault="00A979D3" w:rsidP="00A979D3">
      <w:r>
        <w:t>Dans les couloirs ou dégagements, les blocs autonomes d’évacuation ne devront pas être espacés de plus de 15 mètres et devront avoir un flux lumineux assigné d’au moins 45 lumens pendant la durée de fonctionnement assignée.</w:t>
      </w:r>
    </w:p>
    <w:p w14:paraId="67FD7679" w14:textId="3EA6170C" w:rsidR="000D66C9" w:rsidRPr="001427D3" w:rsidRDefault="00A979D3" w:rsidP="00A979D3">
      <w:r>
        <w:t>Les blocs autonomes devront être conformes aux normes de la série NF C 71-800 et NF 413 et admis aux marques NF AEAS et NF Environnement.</w:t>
      </w:r>
    </w:p>
    <w:p w14:paraId="01B6E38A" w14:textId="77777777" w:rsidR="000D66C9" w:rsidRPr="000D66C9" w:rsidRDefault="001427D3" w:rsidP="001427D3">
      <w:pPr>
        <w:rPr>
          <w:u w:val="single"/>
        </w:rPr>
      </w:pPr>
      <w:bookmarkStart w:id="1" w:name="_Hlk49786688"/>
      <w:r w:rsidRPr="00A840B3">
        <w:rPr>
          <w:u w:val="single"/>
        </w:rPr>
        <w:t>Caractéristiques des blocs autonomes</w:t>
      </w:r>
      <w:r w:rsidR="000D66C9">
        <w:rPr>
          <w:u w:val="single"/>
        </w:rPr>
        <w:t xml:space="preserve"> d’évacuation</w:t>
      </w:r>
      <w:r w:rsidRPr="00A840B3">
        <w:rPr>
          <w:u w:val="single"/>
        </w:rPr>
        <w:t xml:space="preserve"> :</w:t>
      </w:r>
    </w:p>
    <w:p w14:paraId="5CCF68AE"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1427D3">
        <w:t>NF C 71-820 (Sati)</w:t>
      </w:r>
      <w:r>
        <w:t xml:space="preserve"> et </w:t>
      </w:r>
      <w:r w:rsidRPr="001427D3">
        <w:t>NF 413</w:t>
      </w:r>
    </w:p>
    <w:p w14:paraId="1BEFC9E2"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5920A171" w14:textId="77777777" w:rsidR="00544667" w:rsidRPr="001427D3" w:rsidRDefault="00544667" w:rsidP="00544667">
      <w:r w:rsidRPr="001427D3">
        <w:t>Pour chaque produit, un profil environnemental (PEP) devra être disponible sur demande auprès du fabricant.</w:t>
      </w:r>
    </w:p>
    <w:p w14:paraId="53DE4AAF" w14:textId="77777777" w:rsidR="00544667" w:rsidRDefault="00544667" w:rsidP="00544667">
      <w:r w:rsidRPr="001427D3">
        <w:t xml:space="preserve">Les blocs autonomes seront équipés de sources lumineuses à longue durée de vie de type </w:t>
      </w:r>
      <w:proofErr w:type="spellStart"/>
      <w:r w:rsidRPr="001427D3">
        <w:t>leds</w:t>
      </w:r>
      <w:proofErr w:type="spellEnd"/>
      <w:r>
        <w:t>.</w:t>
      </w:r>
    </w:p>
    <w:p w14:paraId="11E4053A" w14:textId="4A340972" w:rsidR="00544667" w:rsidRPr="001427D3" w:rsidRDefault="00544667" w:rsidP="00544667">
      <w:bookmarkStart w:id="2" w:name="_Hlk71209646"/>
      <w:r>
        <w:t xml:space="preserve">Ils seront installés en saillie et offriront les indices de protection suivants : IP </w:t>
      </w:r>
      <w:r w:rsidR="007B13D5">
        <w:t>43</w:t>
      </w:r>
      <w:r>
        <w:t xml:space="preserve"> / IK </w:t>
      </w:r>
      <w:r w:rsidR="007B13D5">
        <w:t>07</w:t>
      </w:r>
      <w:r>
        <w:t>.</w:t>
      </w:r>
    </w:p>
    <w:bookmarkEnd w:id="2"/>
    <w:p w14:paraId="3E1EC608" w14:textId="77777777" w:rsidR="00544667" w:rsidRPr="001427D3" w:rsidRDefault="00544667" w:rsidP="00544667">
      <w:r w:rsidRPr="001427D3">
        <w:t xml:space="preserve">Les blocs autonomes </w:t>
      </w:r>
      <w:r>
        <w:t xml:space="preserve">d’évacuation </w:t>
      </w:r>
      <w:r w:rsidRPr="001427D3">
        <w:t>devront avoir une consommation maximum de 0.</w:t>
      </w:r>
      <w:r>
        <w:t>7</w:t>
      </w:r>
      <w:r w:rsidRPr="001427D3">
        <w:t xml:space="preserve"> W.</w:t>
      </w:r>
    </w:p>
    <w:p w14:paraId="3D9FF174" w14:textId="77777777" w:rsidR="00544667" w:rsidRDefault="00544667" w:rsidP="00544667">
      <w:r w:rsidRPr="001427D3">
        <w:t>L’entrée de télécommande de chaque bloc sera non polarisée et protégée contre toute application du 230 V.</w:t>
      </w:r>
    </w:p>
    <w:p w14:paraId="6788CBB7" w14:textId="77777777" w:rsidR="00780CB6" w:rsidRDefault="00780CB6" w:rsidP="00780CB6">
      <w:r>
        <w:t xml:space="preserve">Tout appareil en défaut sera identifié par l’allumage de la </w:t>
      </w:r>
      <w:proofErr w:type="spellStart"/>
      <w:r>
        <w:t>led</w:t>
      </w:r>
      <w:proofErr w:type="spellEnd"/>
      <w:r>
        <w:t xml:space="preserve"> SATI correspondante, l’extinction du témoin de charge et le clignotement de </w:t>
      </w:r>
      <w:proofErr w:type="spellStart"/>
      <w:r>
        <w:t>leds</w:t>
      </w:r>
      <w:proofErr w:type="spellEnd"/>
      <w:r>
        <w:t xml:space="preserve"> oranges de forte puissance, de manière à alerter le personnel d’exploitation que le produit ne remplit plus sa fonction de sécurité.</w:t>
      </w:r>
    </w:p>
    <w:p w14:paraId="05FC1283" w14:textId="495B3A66" w:rsidR="00780CB6" w:rsidRDefault="00780CB6" w:rsidP="00780CB6">
      <w:r>
        <w:t>Elles restent allumées aussi longtemps que la panne n’a pas été réparée.</w:t>
      </w:r>
    </w:p>
    <w:p w14:paraId="574E89E3" w14:textId="79E65949" w:rsidR="004F0BFC" w:rsidRDefault="007B13D5" w:rsidP="001427D3">
      <w:r w:rsidRPr="001427D3">
        <w:t xml:space="preserve">Les pictogrammes installés dans les blocs devront être de type rigide sans colle </w:t>
      </w:r>
      <w:r>
        <w:t xml:space="preserve">pour permettre un recyclage complet du produit </w:t>
      </w:r>
      <w:r w:rsidRPr="001427D3">
        <w:t>en fin de vie</w:t>
      </w:r>
      <w:r>
        <w:t>.</w:t>
      </w:r>
    </w:p>
    <w:p w14:paraId="14FC3F35" w14:textId="77777777" w:rsidR="007B13D5" w:rsidRPr="001427D3" w:rsidRDefault="007B13D5" w:rsidP="001427D3"/>
    <w:p w14:paraId="7B0CB595" w14:textId="77777777" w:rsidR="001427D3" w:rsidRPr="000D66C9" w:rsidRDefault="001427D3" w:rsidP="001427D3">
      <w:pPr>
        <w:rPr>
          <w:u w:val="single"/>
        </w:rPr>
      </w:pPr>
      <w:r w:rsidRPr="000D66C9">
        <w:rPr>
          <w:u w:val="single"/>
        </w:rPr>
        <w:t>Description des blocs autonomes d’évacuation :</w:t>
      </w:r>
    </w:p>
    <w:p w14:paraId="2FFE8DCD" w14:textId="77777777" w:rsidR="007B13D5" w:rsidRPr="001427D3" w:rsidRDefault="007B13D5" w:rsidP="007B13D5">
      <w:pPr>
        <w:pStyle w:val="Paragraphedeliste"/>
        <w:numPr>
          <w:ilvl w:val="0"/>
          <w:numId w:val="10"/>
        </w:numPr>
        <w:spacing w:after="0"/>
      </w:pPr>
      <w:bookmarkStart w:id="3" w:name="_Hlk63237367"/>
      <w:r w:rsidRPr="001427D3">
        <w:t>Certifié à la norme NF Environnement</w:t>
      </w:r>
      <w:r>
        <w:t xml:space="preserve"> et </w:t>
      </w:r>
      <w:r w:rsidRPr="001427D3">
        <w:t>NF AEAS</w:t>
      </w:r>
    </w:p>
    <w:p w14:paraId="5392D14E" w14:textId="77777777" w:rsidR="007B13D5" w:rsidRDefault="007B13D5" w:rsidP="007B13D5">
      <w:pPr>
        <w:pStyle w:val="Paragraphedeliste"/>
        <w:numPr>
          <w:ilvl w:val="0"/>
          <w:numId w:val="10"/>
        </w:numPr>
        <w:spacing w:after="0"/>
      </w:pPr>
      <w:bookmarkStart w:id="4" w:name="_Hlk71209748"/>
      <w:r w:rsidRPr="001427D3">
        <w:t xml:space="preserve">Montage </w:t>
      </w:r>
      <w:r>
        <w:t>saillie ou encastré plafond avec accessoire</w:t>
      </w:r>
    </w:p>
    <w:bookmarkEnd w:id="4"/>
    <w:p w14:paraId="42748363" w14:textId="77777777" w:rsidR="007B13D5" w:rsidRPr="001427D3" w:rsidRDefault="007B13D5" w:rsidP="007B13D5">
      <w:pPr>
        <w:pStyle w:val="Paragraphedeliste"/>
        <w:numPr>
          <w:ilvl w:val="0"/>
          <w:numId w:val="10"/>
        </w:numPr>
        <w:spacing w:after="0"/>
      </w:pPr>
      <w:r w:rsidRPr="001427D3">
        <w:t xml:space="preserve">Débrochable </w:t>
      </w:r>
    </w:p>
    <w:p w14:paraId="0AE155F1" w14:textId="59B271DF" w:rsidR="007B13D5" w:rsidRPr="001427D3" w:rsidRDefault="007B13D5" w:rsidP="007B13D5">
      <w:pPr>
        <w:pStyle w:val="Paragraphedeliste"/>
        <w:numPr>
          <w:ilvl w:val="0"/>
          <w:numId w:val="10"/>
        </w:numPr>
        <w:spacing w:after="0"/>
      </w:pPr>
      <w:r w:rsidRPr="001427D3">
        <w:lastRenderedPageBreak/>
        <w:t>Raccordement sur borniers automatiques</w:t>
      </w:r>
    </w:p>
    <w:p w14:paraId="01AAC463" w14:textId="77777777" w:rsidR="007B13D5" w:rsidRDefault="007B13D5" w:rsidP="007B13D5">
      <w:pPr>
        <w:pStyle w:val="Paragraphedeliste"/>
        <w:numPr>
          <w:ilvl w:val="0"/>
          <w:numId w:val="10"/>
        </w:numPr>
        <w:spacing w:after="0"/>
      </w:pPr>
      <w:r w:rsidRPr="001427D3">
        <w:t xml:space="preserve">Technologie </w:t>
      </w:r>
      <w:r>
        <w:t>SUPER SATI compatible SATI Connecté</w:t>
      </w:r>
    </w:p>
    <w:p w14:paraId="0F3CC889" w14:textId="77777777" w:rsidR="007B13D5" w:rsidRDefault="007B13D5" w:rsidP="007B13D5">
      <w:pPr>
        <w:pStyle w:val="Paragraphedeliste"/>
        <w:numPr>
          <w:ilvl w:val="0"/>
          <w:numId w:val="10"/>
        </w:numPr>
        <w:spacing w:after="0"/>
      </w:pPr>
      <w:r>
        <w:t>Indicateur lumineux de défaut</w:t>
      </w:r>
    </w:p>
    <w:bookmarkEnd w:id="3"/>
    <w:p w14:paraId="29E5D696" w14:textId="77777777" w:rsidR="007B13D5" w:rsidRDefault="007B13D5" w:rsidP="007B13D5">
      <w:pPr>
        <w:pStyle w:val="Paragraphedeliste"/>
        <w:numPr>
          <w:ilvl w:val="0"/>
          <w:numId w:val="10"/>
        </w:numPr>
        <w:spacing w:after="0"/>
      </w:pPr>
      <w:r w:rsidRPr="001427D3">
        <w:t>Consommation 0.</w:t>
      </w:r>
      <w:r>
        <w:t>7</w:t>
      </w:r>
      <w:r w:rsidRPr="001427D3">
        <w:t xml:space="preserve"> W</w:t>
      </w:r>
    </w:p>
    <w:p w14:paraId="7166066A" w14:textId="77777777" w:rsidR="007B13D5" w:rsidRPr="001427D3" w:rsidRDefault="007B13D5" w:rsidP="007B13D5">
      <w:pPr>
        <w:pStyle w:val="Paragraphedeliste"/>
        <w:numPr>
          <w:ilvl w:val="0"/>
          <w:numId w:val="10"/>
        </w:numPr>
        <w:spacing w:after="0"/>
      </w:pPr>
      <w:r>
        <w:t xml:space="preserve">Batterie </w:t>
      </w:r>
      <w:proofErr w:type="spellStart"/>
      <w:r>
        <w:t>NiCd</w:t>
      </w:r>
      <w:proofErr w:type="spellEnd"/>
    </w:p>
    <w:p w14:paraId="72110D1C" w14:textId="77777777" w:rsidR="007B13D5" w:rsidRDefault="007B13D5" w:rsidP="007B13D5">
      <w:pPr>
        <w:pStyle w:val="Paragraphedeliste"/>
        <w:numPr>
          <w:ilvl w:val="0"/>
          <w:numId w:val="10"/>
        </w:numPr>
        <w:spacing w:after="0"/>
      </w:pPr>
      <w:r w:rsidRPr="001427D3">
        <w:t xml:space="preserve">IP </w:t>
      </w:r>
      <w:r>
        <w:t>43</w:t>
      </w:r>
      <w:r w:rsidRPr="001427D3">
        <w:t xml:space="preserve"> / IK </w:t>
      </w:r>
      <w:r>
        <w:t>07</w:t>
      </w:r>
    </w:p>
    <w:p w14:paraId="1330EE13" w14:textId="77777777" w:rsidR="007B13D5" w:rsidRPr="001427D3" w:rsidRDefault="007B13D5" w:rsidP="007B13D5">
      <w:pPr>
        <w:pStyle w:val="Paragraphedeliste"/>
        <w:numPr>
          <w:ilvl w:val="0"/>
          <w:numId w:val="10"/>
        </w:numPr>
        <w:spacing w:after="0"/>
      </w:pPr>
      <w:r w:rsidRPr="001427D3">
        <w:t>Flux assigné 45 lm, autonomie 1 heure</w:t>
      </w:r>
    </w:p>
    <w:p w14:paraId="572A0EF7" w14:textId="77777777" w:rsidR="007B13D5" w:rsidRPr="008D2044" w:rsidRDefault="007B13D5" w:rsidP="007B13D5">
      <w:pPr>
        <w:pStyle w:val="Paragraphedeliste"/>
        <w:numPr>
          <w:ilvl w:val="0"/>
          <w:numId w:val="10"/>
        </w:numPr>
      </w:pPr>
      <w:r w:rsidRPr="008D2044">
        <w:t xml:space="preserve">Pictogramme </w:t>
      </w:r>
      <w:r>
        <w:t>repositionnable</w:t>
      </w:r>
      <w:r w:rsidRPr="008D2044">
        <w:t xml:space="preserve">, permettant de réaliser tous les sens d’évacuation </w:t>
      </w:r>
    </w:p>
    <w:p w14:paraId="038CFF30" w14:textId="77777777" w:rsidR="007B13D5" w:rsidRPr="001427D3" w:rsidRDefault="007B13D5" w:rsidP="007B13D5">
      <w:pPr>
        <w:pStyle w:val="Paragraphedeliste"/>
        <w:numPr>
          <w:ilvl w:val="0"/>
          <w:numId w:val="10"/>
        </w:numPr>
        <w:spacing w:after="0"/>
      </w:pPr>
      <w:r w:rsidRPr="001427D3">
        <w:t xml:space="preserve">Garantie </w:t>
      </w:r>
      <w:r>
        <w:t>4</w:t>
      </w:r>
      <w:r w:rsidRPr="001427D3">
        <w:t xml:space="preserve"> ans</w:t>
      </w:r>
    </w:p>
    <w:p w14:paraId="532685AA" w14:textId="77777777" w:rsidR="007B13D5" w:rsidRPr="001427D3" w:rsidRDefault="007B13D5" w:rsidP="007B13D5">
      <w:pPr>
        <w:pStyle w:val="Paragraphedeliste"/>
        <w:numPr>
          <w:ilvl w:val="0"/>
          <w:numId w:val="10"/>
        </w:numPr>
        <w:spacing w:after="0"/>
      </w:pPr>
      <w:r w:rsidRPr="001427D3">
        <w:t xml:space="preserve">Marque URA, type </w:t>
      </w:r>
      <w:r>
        <w:t>URALIFE</w:t>
      </w:r>
      <w:r w:rsidRPr="001427D3">
        <w:t xml:space="preserve"> réf. </w:t>
      </w:r>
      <w:r>
        <w:t>118 218</w:t>
      </w:r>
      <w:r w:rsidRPr="001427D3">
        <w:t xml:space="preserve"> ou strictement similaire</w:t>
      </w:r>
      <w:r>
        <w:t xml:space="preserve"> </w:t>
      </w:r>
    </w:p>
    <w:p w14:paraId="07E2B190" w14:textId="77777777" w:rsidR="007B13D5" w:rsidRDefault="007B13D5" w:rsidP="007B13D5"/>
    <w:p w14:paraId="1EC29CE2" w14:textId="77777777" w:rsidR="007B13D5" w:rsidRDefault="007B13D5" w:rsidP="007B13D5">
      <w:r>
        <w:rPr>
          <w:noProof/>
        </w:rPr>
        <w:drawing>
          <wp:inline distT="0" distB="0" distL="0" distR="0" wp14:anchorId="1EDF2DAB" wp14:editId="72E7C971">
            <wp:extent cx="2195420" cy="1314450"/>
            <wp:effectExtent l="0" t="0" r="0" b="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7999" cy="1315994"/>
                    </a:xfrm>
                    <a:prstGeom prst="rect">
                      <a:avLst/>
                    </a:prstGeom>
                  </pic:spPr>
                </pic:pic>
              </a:graphicData>
            </a:graphic>
          </wp:inline>
        </w:drawing>
      </w:r>
    </w:p>
    <w:p w14:paraId="2B094D17" w14:textId="77777777" w:rsidR="007B13D5" w:rsidRDefault="007B13D5" w:rsidP="007B13D5">
      <w:r>
        <w:t xml:space="preserve">BAES d’évacuation SUPER </w:t>
      </w:r>
      <w:r w:rsidRPr="00B73B3B">
        <w:t xml:space="preserve">SATI </w:t>
      </w:r>
      <w:proofErr w:type="spellStart"/>
      <w:r>
        <w:t>Uralife</w:t>
      </w:r>
      <w:proofErr w:type="spellEnd"/>
      <w:r>
        <w:t xml:space="preserve"> réf. 118 218</w:t>
      </w:r>
    </w:p>
    <w:p w14:paraId="7F2A0F57" w14:textId="77777777" w:rsidR="00B31BEB" w:rsidRDefault="00B31BEB" w:rsidP="00E519E5"/>
    <w:bookmarkEnd w:id="1"/>
    <w:p w14:paraId="0B9B71B9" w14:textId="77777777" w:rsidR="00B31BEB" w:rsidRDefault="00B31BEB" w:rsidP="00E519E5"/>
    <w:p w14:paraId="65667616" w14:textId="77777777" w:rsidR="000D66C9" w:rsidRPr="00200F87" w:rsidRDefault="000D66C9" w:rsidP="000D66C9">
      <w:pPr>
        <w:rPr>
          <w:b/>
          <w:bCs/>
          <w:sz w:val="28"/>
          <w:szCs w:val="28"/>
        </w:rPr>
      </w:pPr>
      <w:r w:rsidRPr="000D66C9">
        <w:rPr>
          <w:b/>
          <w:bCs/>
          <w:sz w:val="28"/>
          <w:szCs w:val="28"/>
        </w:rPr>
        <w:t>Eclairage d’ambiance :</w:t>
      </w:r>
    </w:p>
    <w:p w14:paraId="79402D1D" w14:textId="77777777" w:rsidR="00A979D3" w:rsidRDefault="00A979D3" w:rsidP="00A979D3">
      <w:r>
        <w:t>L’éclairage d’ambiance sera installé dans tout local ou hall dans lequel l’effectif du public peut atteindre 100 personnes en étage ou au rez-de-chaussée ou 50 personnes en sous-sol.</w:t>
      </w:r>
    </w:p>
    <w:p w14:paraId="2E0F98A3" w14:textId="77777777" w:rsidR="00A979D3" w:rsidRDefault="00A979D3" w:rsidP="00A979D3">
      <w:r>
        <w:t>L’éclairage d’ambiance devra être allumé en cas de disparition de l’éclairage normal remplacement, il sera basé sur un flux lumineux minimal de 5 lumens par m² de surface du local pendant la durée assignée de fonctionnement.</w:t>
      </w:r>
    </w:p>
    <w:p w14:paraId="275F7CA8" w14:textId="77777777" w:rsidR="00A979D3" w:rsidRDefault="00A979D3" w:rsidP="00A979D3">
      <w:r>
        <w:t>Le rapport entre la distance maximale séparant 2 blocs voisins et leur hauteur au-dessus du sol doit être inférieur ou égal à 4.</w:t>
      </w:r>
    </w:p>
    <w:p w14:paraId="153E11E6" w14:textId="77777777" w:rsidR="00A979D3" w:rsidRDefault="00A979D3" w:rsidP="00A979D3">
      <w:r>
        <w:t>Chaque local sera équipé au minimum de 2 blocs, même si le flux d’un seul est suffisant.</w:t>
      </w:r>
    </w:p>
    <w:p w14:paraId="6DBA12EB" w14:textId="2D4DA063" w:rsidR="0096269B" w:rsidRDefault="00A979D3" w:rsidP="00A979D3">
      <w:r>
        <w:t>Les blocs autonomes devront être conformes aux normes de la série NF C 71-800 et admis à la marque NF AEAS.</w:t>
      </w:r>
    </w:p>
    <w:p w14:paraId="160EBF53" w14:textId="77777777" w:rsidR="00A979D3" w:rsidRDefault="00A979D3" w:rsidP="00A979D3"/>
    <w:p w14:paraId="1674BD75" w14:textId="77777777" w:rsidR="000D66C9" w:rsidRPr="000D66C9" w:rsidRDefault="000D66C9" w:rsidP="000D66C9">
      <w:pPr>
        <w:rPr>
          <w:u w:val="single"/>
        </w:rPr>
      </w:pPr>
      <w:r w:rsidRPr="00A840B3">
        <w:rPr>
          <w:u w:val="single"/>
        </w:rPr>
        <w:t>Caractéristiques des blocs autonomes :</w:t>
      </w:r>
    </w:p>
    <w:p w14:paraId="1E158536"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NF C 71-801 (ambiance) et </w:t>
      </w:r>
      <w:r w:rsidRPr="001427D3">
        <w:t>NF C 71-820 (Sati)</w:t>
      </w:r>
      <w:r>
        <w:t xml:space="preserve"> et </w:t>
      </w:r>
      <w:r w:rsidRPr="001427D3">
        <w:t>NF 413</w:t>
      </w:r>
      <w:r>
        <w:t>.</w:t>
      </w:r>
    </w:p>
    <w:p w14:paraId="3AA41952"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446C3B2D" w14:textId="77777777" w:rsidR="00544667" w:rsidRPr="001427D3" w:rsidRDefault="00544667" w:rsidP="00544667">
      <w:r w:rsidRPr="001427D3">
        <w:t>Pour chaque produit, un profil environnemental (PEP) devra être disponible sur demande auprès du fabricant.</w:t>
      </w:r>
    </w:p>
    <w:p w14:paraId="072705C4" w14:textId="77777777" w:rsidR="00544667" w:rsidRDefault="00544667" w:rsidP="00544667">
      <w:r w:rsidRPr="001427D3">
        <w:lastRenderedPageBreak/>
        <w:t xml:space="preserve">Les blocs autonomes seront équipés de sources lumineuses à longue durée de vie de type </w:t>
      </w:r>
      <w:proofErr w:type="spellStart"/>
      <w:r w:rsidRPr="001427D3">
        <w:t>leds</w:t>
      </w:r>
      <w:proofErr w:type="spellEnd"/>
      <w:r>
        <w:t>.</w:t>
      </w:r>
    </w:p>
    <w:p w14:paraId="3FD06FAE" w14:textId="77777777" w:rsidR="007B13D5" w:rsidRDefault="00544667" w:rsidP="00544667">
      <w:r>
        <w:t xml:space="preserve">Ils seront installés en saillie et offriront les indices de protection suivants : </w:t>
      </w:r>
      <w:r w:rsidR="007B13D5">
        <w:t>IP 43 / IK 07</w:t>
      </w:r>
    </w:p>
    <w:p w14:paraId="6573EBD5" w14:textId="758D10F5" w:rsidR="00544667" w:rsidRDefault="00544667" w:rsidP="00544667">
      <w:r w:rsidRPr="001427D3">
        <w:t xml:space="preserve">Les blocs autonomes </w:t>
      </w:r>
      <w:r>
        <w:t xml:space="preserve">d’ambiance </w:t>
      </w:r>
      <w:r w:rsidRPr="001427D3">
        <w:t xml:space="preserve">devront avoir une consommation maximum de </w:t>
      </w:r>
      <w:r>
        <w:t>1</w:t>
      </w:r>
      <w:r w:rsidRPr="001427D3">
        <w:t>W</w:t>
      </w:r>
      <w:r>
        <w:t xml:space="preserve"> et délivrer un flux lumineux en mode secours de 400 lm.</w:t>
      </w:r>
    </w:p>
    <w:p w14:paraId="6158ED9B" w14:textId="77777777" w:rsidR="00544667" w:rsidRDefault="00544667" w:rsidP="00544667">
      <w:r>
        <w:t xml:space="preserve">Tout appareil en défaut sera identifié par l’allumage de la </w:t>
      </w:r>
      <w:proofErr w:type="spellStart"/>
      <w:r>
        <w:t>led</w:t>
      </w:r>
      <w:proofErr w:type="spellEnd"/>
      <w:r>
        <w:t xml:space="preserve"> SATI correspondante, l’extinction du témoin de charge et le clignotement de </w:t>
      </w:r>
      <w:proofErr w:type="spellStart"/>
      <w:r>
        <w:t>leds</w:t>
      </w:r>
      <w:proofErr w:type="spellEnd"/>
      <w:r>
        <w:t xml:space="preserve"> oranges de forte puissance, de manière à alerter le personnel d’exploitation que le produit ne remplit plus sa fonction de sécurité.</w:t>
      </w:r>
    </w:p>
    <w:p w14:paraId="2BA04F9E" w14:textId="77777777" w:rsidR="00544667" w:rsidRPr="001427D3" w:rsidRDefault="00544667" w:rsidP="00544667">
      <w:r>
        <w:t>Elles restent allumées aussi longtemps que la panne n’a pas été réparée.</w:t>
      </w:r>
    </w:p>
    <w:p w14:paraId="075BA1C0" w14:textId="77777777" w:rsidR="00544667" w:rsidRPr="001427D3" w:rsidRDefault="00544667" w:rsidP="00544667"/>
    <w:p w14:paraId="44D0E830" w14:textId="77777777" w:rsidR="000D66C9" w:rsidRPr="000D66C9" w:rsidRDefault="000D66C9" w:rsidP="000D66C9">
      <w:pPr>
        <w:rPr>
          <w:u w:val="single"/>
        </w:rPr>
      </w:pPr>
      <w:r w:rsidRPr="000D66C9">
        <w:rPr>
          <w:u w:val="single"/>
        </w:rPr>
        <w:t>Description des blocs autonomes d’ambiance :</w:t>
      </w:r>
    </w:p>
    <w:p w14:paraId="6AD036BA" w14:textId="77777777" w:rsidR="007B13D5" w:rsidRDefault="007B13D5" w:rsidP="007B13D5">
      <w:pPr>
        <w:pStyle w:val="Paragraphedeliste"/>
        <w:numPr>
          <w:ilvl w:val="0"/>
          <w:numId w:val="10"/>
        </w:numPr>
        <w:spacing w:after="0"/>
      </w:pPr>
      <w:r>
        <w:t>Certifié à la norme NF Environnement et NF AEAS</w:t>
      </w:r>
    </w:p>
    <w:p w14:paraId="50D07082" w14:textId="77777777" w:rsidR="007B13D5" w:rsidRDefault="007B13D5" w:rsidP="007B13D5">
      <w:pPr>
        <w:pStyle w:val="Paragraphedeliste"/>
        <w:numPr>
          <w:ilvl w:val="0"/>
          <w:numId w:val="10"/>
        </w:numPr>
        <w:spacing w:after="0"/>
      </w:pPr>
      <w:r w:rsidRPr="001427D3">
        <w:t xml:space="preserve">Montage </w:t>
      </w:r>
      <w:r>
        <w:t>saillie ou encastré plafond avec accessoire</w:t>
      </w:r>
    </w:p>
    <w:p w14:paraId="67791DA4" w14:textId="77777777" w:rsidR="007B13D5" w:rsidRDefault="007B13D5" w:rsidP="007B13D5">
      <w:pPr>
        <w:pStyle w:val="Paragraphedeliste"/>
        <w:numPr>
          <w:ilvl w:val="0"/>
          <w:numId w:val="10"/>
        </w:numPr>
        <w:spacing w:after="0"/>
      </w:pPr>
      <w:r>
        <w:t xml:space="preserve">Débrochable </w:t>
      </w:r>
    </w:p>
    <w:p w14:paraId="2C73046E" w14:textId="2DC75825" w:rsidR="007B13D5" w:rsidRDefault="007B13D5" w:rsidP="007B13D5">
      <w:pPr>
        <w:pStyle w:val="Paragraphedeliste"/>
        <w:numPr>
          <w:ilvl w:val="0"/>
          <w:numId w:val="10"/>
        </w:numPr>
        <w:spacing w:after="0"/>
      </w:pPr>
      <w:r>
        <w:t>Raccordement sur borniers automatiques</w:t>
      </w:r>
    </w:p>
    <w:p w14:paraId="537DC05C" w14:textId="77777777" w:rsidR="007B13D5" w:rsidRDefault="007B13D5" w:rsidP="007B13D5">
      <w:pPr>
        <w:pStyle w:val="Paragraphedeliste"/>
        <w:numPr>
          <w:ilvl w:val="0"/>
          <w:numId w:val="10"/>
        </w:numPr>
        <w:spacing w:after="0"/>
      </w:pPr>
      <w:r>
        <w:t>Technologie SUPER SATI compatible SATI Connecté</w:t>
      </w:r>
    </w:p>
    <w:p w14:paraId="1A495F71" w14:textId="77777777" w:rsidR="007B13D5" w:rsidRDefault="007B13D5" w:rsidP="007B13D5">
      <w:pPr>
        <w:pStyle w:val="Paragraphedeliste"/>
        <w:numPr>
          <w:ilvl w:val="0"/>
          <w:numId w:val="10"/>
        </w:numPr>
        <w:spacing w:after="0"/>
      </w:pPr>
      <w:r>
        <w:t xml:space="preserve">Indicateur lumineux de défaut </w:t>
      </w:r>
    </w:p>
    <w:p w14:paraId="0BDF399C" w14:textId="77777777" w:rsidR="007B13D5" w:rsidRDefault="007B13D5" w:rsidP="007B13D5">
      <w:pPr>
        <w:pStyle w:val="Paragraphedeliste"/>
        <w:numPr>
          <w:ilvl w:val="0"/>
          <w:numId w:val="10"/>
        </w:numPr>
        <w:spacing w:after="0"/>
      </w:pPr>
      <w:r w:rsidRPr="001427D3">
        <w:t xml:space="preserve">Consommation </w:t>
      </w:r>
      <w:r>
        <w:t>1</w:t>
      </w:r>
      <w:r w:rsidRPr="001427D3">
        <w:t xml:space="preserve"> W</w:t>
      </w:r>
    </w:p>
    <w:p w14:paraId="0DB1DB0F" w14:textId="77777777" w:rsidR="007B13D5" w:rsidRPr="001427D3" w:rsidRDefault="007B13D5" w:rsidP="007B13D5">
      <w:pPr>
        <w:pStyle w:val="Paragraphedeliste"/>
        <w:numPr>
          <w:ilvl w:val="0"/>
          <w:numId w:val="10"/>
        </w:numPr>
        <w:spacing w:after="0"/>
      </w:pPr>
      <w:r>
        <w:t xml:space="preserve">Batterie </w:t>
      </w:r>
      <w:proofErr w:type="spellStart"/>
      <w:r>
        <w:t>NiCd</w:t>
      </w:r>
      <w:proofErr w:type="spellEnd"/>
    </w:p>
    <w:p w14:paraId="7B2D8990" w14:textId="77777777" w:rsidR="007B13D5" w:rsidRDefault="007B13D5" w:rsidP="007B13D5">
      <w:pPr>
        <w:pStyle w:val="Paragraphedeliste"/>
        <w:numPr>
          <w:ilvl w:val="0"/>
          <w:numId w:val="10"/>
        </w:numPr>
        <w:spacing w:after="0"/>
      </w:pPr>
      <w:r w:rsidRPr="001427D3">
        <w:t xml:space="preserve">IP </w:t>
      </w:r>
      <w:r>
        <w:t>43</w:t>
      </w:r>
      <w:r w:rsidRPr="001427D3">
        <w:t xml:space="preserve"> / IK 0</w:t>
      </w:r>
      <w:r>
        <w:t>7</w:t>
      </w:r>
    </w:p>
    <w:p w14:paraId="1D036595" w14:textId="77777777" w:rsidR="007B13D5" w:rsidRPr="001427D3" w:rsidRDefault="007B13D5" w:rsidP="007B13D5">
      <w:pPr>
        <w:pStyle w:val="Paragraphedeliste"/>
        <w:numPr>
          <w:ilvl w:val="0"/>
          <w:numId w:val="10"/>
        </w:numPr>
        <w:spacing w:after="0"/>
      </w:pPr>
      <w:r w:rsidRPr="001427D3">
        <w:t xml:space="preserve">Flux assigné </w:t>
      </w:r>
      <w:r>
        <w:t>400</w:t>
      </w:r>
      <w:r w:rsidRPr="001427D3">
        <w:t xml:space="preserve"> lm, autonomie 1 heure</w:t>
      </w:r>
    </w:p>
    <w:p w14:paraId="265CB9CE" w14:textId="77777777" w:rsidR="007B13D5" w:rsidRPr="001427D3" w:rsidRDefault="007B13D5" w:rsidP="007B13D5">
      <w:pPr>
        <w:pStyle w:val="Paragraphedeliste"/>
        <w:numPr>
          <w:ilvl w:val="0"/>
          <w:numId w:val="10"/>
        </w:numPr>
        <w:spacing w:after="0"/>
      </w:pPr>
      <w:r w:rsidRPr="001427D3">
        <w:t xml:space="preserve">Garantie </w:t>
      </w:r>
      <w:r>
        <w:t>4</w:t>
      </w:r>
      <w:r w:rsidRPr="001427D3">
        <w:t xml:space="preserve"> ans</w:t>
      </w:r>
    </w:p>
    <w:p w14:paraId="4E50E1E9" w14:textId="77777777" w:rsidR="007B13D5" w:rsidRPr="001427D3" w:rsidRDefault="007B13D5" w:rsidP="007B13D5">
      <w:pPr>
        <w:pStyle w:val="Paragraphedeliste"/>
        <w:numPr>
          <w:ilvl w:val="0"/>
          <w:numId w:val="10"/>
        </w:numPr>
        <w:spacing w:after="0"/>
      </w:pPr>
      <w:r w:rsidRPr="001427D3">
        <w:t xml:space="preserve">Marque URA, type </w:t>
      </w:r>
      <w:r>
        <w:t xml:space="preserve">URALIFE </w:t>
      </w:r>
      <w:r w:rsidRPr="001427D3">
        <w:t xml:space="preserve">réf. </w:t>
      </w:r>
      <w:r>
        <w:t>118 228</w:t>
      </w:r>
      <w:r w:rsidRPr="001427D3">
        <w:t xml:space="preserve"> ou strictement similaire.</w:t>
      </w:r>
    </w:p>
    <w:p w14:paraId="0FF78BD4" w14:textId="77777777" w:rsidR="007B13D5" w:rsidRDefault="007B13D5" w:rsidP="007B13D5"/>
    <w:p w14:paraId="26BBF1E0" w14:textId="77777777" w:rsidR="007B13D5" w:rsidRDefault="007B13D5" w:rsidP="007B13D5">
      <w:r>
        <w:rPr>
          <w:noProof/>
        </w:rPr>
        <w:drawing>
          <wp:inline distT="0" distB="0" distL="0" distR="0" wp14:anchorId="5382DF01" wp14:editId="5EB201DA">
            <wp:extent cx="2305050" cy="1293781"/>
            <wp:effectExtent l="0" t="0" r="0" b="1905"/>
            <wp:docPr id="8" name="Image 8" descr="Une image contenant intérieur, blanc,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intérieur, blanc, appareil de cuisin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6354" cy="1294513"/>
                    </a:xfrm>
                    <a:prstGeom prst="rect">
                      <a:avLst/>
                    </a:prstGeom>
                  </pic:spPr>
                </pic:pic>
              </a:graphicData>
            </a:graphic>
          </wp:inline>
        </w:drawing>
      </w:r>
    </w:p>
    <w:p w14:paraId="133AD826" w14:textId="77777777" w:rsidR="007B13D5" w:rsidRDefault="007B13D5" w:rsidP="007B13D5">
      <w:r>
        <w:t xml:space="preserve">BAES d’ambiance </w:t>
      </w:r>
      <w:bookmarkStart w:id="5" w:name="_Hlk63166941"/>
      <w:r>
        <w:t>SUPER SATI</w:t>
      </w:r>
      <w:bookmarkEnd w:id="5"/>
      <w:r>
        <w:t xml:space="preserve"> </w:t>
      </w:r>
      <w:proofErr w:type="spellStart"/>
      <w:r>
        <w:t>Uralife</w:t>
      </w:r>
      <w:proofErr w:type="spellEnd"/>
      <w:r>
        <w:t xml:space="preserve"> réf. 118 228 ou similaire</w:t>
      </w:r>
    </w:p>
    <w:p w14:paraId="25271F39" w14:textId="77777777" w:rsidR="000D66C9" w:rsidRDefault="000D66C9" w:rsidP="000D66C9"/>
    <w:p w14:paraId="68E596E9" w14:textId="77777777" w:rsidR="0096269B" w:rsidRDefault="0096269B" w:rsidP="000D66C9"/>
    <w:p w14:paraId="1C140462" w14:textId="77777777" w:rsidR="00A979D3" w:rsidRPr="0096269B" w:rsidRDefault="00A979D3" w:rsidP="00A979D3">
      <w:pPr>
        <w:rPr>
          <w:b/>
          <w:bCs/>
          <w:sz w:val="28"/>
          <w:szCs w:val="28"/>
        </w:rPr>
      </w:pPr>
      <w:bookmarkStart w:id="6" w:name="_Hlk49787291"/>
      <w:r>
        <w:rPr>
          <w:b/>
          <w:bCs/>
          <w:sz w:val="28"/>
          <w:szCs w:val="28"/>
        </w:rPr>
        <w:t>Locaux à sommeil</w:t>
      </w:r>
      <w:r w:rsidRPr="0096269B">
        <w:rPr>
          <w:b/>
          <w:bCs/>
          <w:sz w:val="28"/>
          <w:szCs w:val="28"/>
        </w:rPr>
        <w:t xml:space="preserve"> (établissements </w:t>
      </w:r>
      <w:r>
        <w:rPr>
          <w:b/>
          <w:bCs/>
          <w:sz w:val="28"/>
          <w:szCs w:val="28"/>
        </w:rPr>
        <w:t>de</w:t>
      </w:r>
      <w:r w:rsidRPr="0096269B">
        <w:rPr>
          <w:b/>
          <w:bCs/>
          <w:sz w:val="28"/>
          <w:szCs w:val="28"/>
        </w:rPr>
        <w:t xml:space="preserve"> type : J.O.U.R) :</w:t>
      </w:r>
    </w:p>
    <w:p w14:paraId="46F8EA8F" w14:textId="77777777" w:rsidR="00A979D3" w:rsidRDefault="00A979D3" w:rsidP="00A979D3">
      <w:r>
        <w:t xml:space="preserve">Dans les établissements ne disposant pas d’une source de remplacement, l’éclairage de sécurité d’évacuation </w:t>
      </w:r>
      <w:r w:rsidRPr="0096269B">
        <w:t>des circulations des locaux à sommeil et des dégagements attenants jusqu’à l’extérieur du bâtiment</w:t>
      </w:r>
      <w:r>
        <w:t>, doit être complété par un éclairage réalisé par des blocs autonomes pour habitation (NF C 71-805).</w:t>
      </w:r>
    </w:p>
    <w:p w14:paraId="564B4A50" w14:textId="216EBB27" w:rsidR="00A979D3" w:rsidRDefault="00A979D3" w:rsidP="00A979D3">
      <w:r>
        <w:lastRenderedPageBreak/>
        <w:t>Dans ces conditions, les blocs autonomes d’éclairage d’évacuation doivent être mis automatiquement à l’état de repos dès l’absence de tension en provenance de la source normale, leur passage à l’état de fonctionnement étant alors subordonné au début du processus de déclenchement de l’alarme.</w:t>
      </w:r>
    </w:p>
    <w:p w14:paraId="300E83B6" w14:textId="77777777" w:rsidR="00A979D3" w:rsidRDefault="00A979D3" w:rsidP="00A979D3"/>
    <w:p w14:paraId="4240A814" w14:textId="77777777" w:rsidR="0096269B" w:rsidRPr="000D66C9" w:rsidRDefault="0096269B" w:rsidP="0096269B">
      <w:pPr>
        <w:rPr>
          <w:u w:val="single"/>
        </w:rPr>
      </w:pPr>
      <w:r w:rsidRPr="00A840B3">
        <w:rPr>
          <w:u w:val="single"/>
        </w:rPr>
        <w:t>Caractéristiques des blocs autonomes</w:t>
      </w:r>
      <w:r>
        <w:rPr>
          <w:u w:val="single"/>
        </w:rPr>
        <w:t xml:space="preserve"> </w:t>
      </w:r>
      <w:r w:rsidR="00333C2D">
        <w:rPr>
          <w:u w:val="single"/>
        </w:rPr>
        <w:t>BAES+BAEH</w:t>
      </w:r>
      <w:r w:rsidRPr="00A840B3">
        <w:rPr>
          <w:u w:val="single"/>
        </w:rPr>
        <w:t xml:space="preserve"> :</w:t>
      </w:r>
    </w:p>
    <w:p w14:paraId="7831B10A"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2561B995"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311940CD" w14:textId="77777777" w:rsidR="00544667" w:rsidRPr="001427D3" w:rsidRDefault="00544667" w:rsidP="00544667">
      <w:r w:rsidRPr="001427D3">
        <w:t>Pour chaque produit, un profil environnemental (PEP) devra être disponible sur demande auprès du fabricant.</w:t>
      </w:r>
    </w:p>
    <w:p w14:paraId="30D7D0BD" w14:textId="77777777" w:rsidR="00544667" w:rsidRDefault="00544667" w:rsidP="00544667">
      <w:r w:rsidRPr="001427D3">
        <w:t xml:space="preserve">Les blocs autonomes seront équipés de sources lumineuses à longue durée de vie de type </w:t>
      </w:r>
      <w:proofErr w:type="spellStart"/>
      <w:r w:rsidRPr="001427D3">
        <w:t>leds</w:t>
      </w:r>
      <w:proofErr w:type="spellEnd"/>
      <w:r>
        <w:t>.</w:t>
      </w:r>
    </w:p>
    <w:p w14:paraId="626FBB73" w14:textId="02EF5591" w:rsidR="00544667" w:rsidRDefault="00544667" w:rsidP="00544667">
      <w:r>
        <w:t xml:space="preserve">Ils seront installés en saillie et offriront les indices de protection suivants : </w:t>
      </w:r>
      <w:r w:rsidR="007B13D5">
        <w:t>IP 43 / IK 07</w:t>
      </w:r>
    </w:p>
    <w:p w14:paraId="6D4D78A1" w14:textId="022BD9F4" w:rsidR="007B13D5" w:rsidRPr="001427D3" w:rsidRDefault="007B13D5" w:rsidP="00544667">
      <w:r w:rsidRPr="001427D3">
        <w:t xml:space="preserve">Les pictogrammes installés dans les blocs devront être de type rigide sans colle </w:t>
      </w:r>
      <w:r>
        <w:t xml:space="preserve">pour permettre un recyclage complet du produit </w:t>
      </w:r>
      <w:r w:rsidRPr="001427D3">
        <w:t>en fin de vie</w:t>
      </w:r>
      <w:r>
        <w:t>.</w:t>
      </w:r>
    </w:p>
    <w:p w14:paraId="396042E8" w14:textId="77777777" w:rsidR="00544667" w:rsidRPr="001427D3" w:rsidRDefault="00544667" w:rsidP="00544667">
      <w:r w:rsidRPr="001427D3">
        <w:t xml:space="preserve">Les blocs </w:t>
      </w:r>
      <w:r>
        <w:t xml:space="preserve">BAES+BAEH </w:t>
      </w:r>
      <w:r w:rsidRPr="001427D3">
        <w:t xml:space="preserve">devront avoir une consommation maximum de </w:t>
      </w:r>
      <w:r>
        <w:t xml:space="preserve">0.7 </w:t>
      </w:r>
      <w:r w:rsidRPr="001427D3">
        <w:t>W.</w:t>
      </w:r>
    </w:p>
    <w:p w14:paraId="3CF38756" w14:textId="401B20FD" w:rsidR="00544667" w:rsidRDefault="00544667" w:rsidP="00544667">
      <w:r w:rsidRPr="001427D3">
        <w:t>L’entrée de télécommande de chaque bloc sera non polarisée et protégée contre toute application du 230 V.</w:t>
      </w:r>
    </w:p>
    <w:p w14:paraId="4F61E225" w14:textId="77777777" w:rsidR="00544667" w:rsidRDefault="00544667" w:rsidP="00544667">
      <w:r>
        <w:t xml:space="preserve">Tout appareil en défaut sera identifié par l’allumage de la </w:t>
      </w:r>
      <w:proofErr w:type="spellStart"/>
      <w:r>
        <w:t>led</w:t>
      </w:r>
      <w:proofErr w:type="spellEnd"/>
      <w:r>
        <w:t xml:space="preserve"> SATI correspondante, l’extinction du témoin de charge et le clignotement de </w:t>
      </w:r>
      <w:proofErr w:type="spellStart"/>
      <w:r>
        <w:t>leds</w:t>
      </w:r>
      <w:proofErr w:type="spellEnd"/>
      <w:r>
        <w:t xml:space="preserve"> oranges de forte puissance, de manière à alerter le personnel d’exploitation que le produit ne remplit plus sa fonction de sécurité.</w:t>
      </w:r>
    </w:p>
    <w:p w14:paraId="61067275" w14:textId="652D5426" w:rsidR="00544667" w:rsidRPr="001427D3" w:rsidRDefault="00544667" w:rsidP="00544667">
      <w:r>
        <w:t>Elles restent allumées aussi longtemps que la panne n’a pas été réparée.</w:t>
      </w:r>
    </w:p>
    <w:p w14:paraId="344E7462" w14:textId="77777777" w:rsidR="0096269B" w:rsidRPr="000D66C9" w:rsidRDefault="0096269B" w:rsidP="0096269B">
      <w:pPr>
        <w:rPr>
          <w:u w:val="single"/>
        </w:rPr>
      </w:pPr>
      <w:r w:rsidRPr="000D66C9">
        <w:rPr>
          <w:u w:val="single"/>
        </w:rPr>
        <w:t xml:space="preserve">Description des blocs autonomes </w:t>
      </w:r>
      <w:r w:rsidR="00333C2D">
        <w:rPr>
          <w:u w:val="single"/>
        </w:rPr>
        <w:t>BAES+BAEH</w:t>
      </w:r>
      <w:r w:rsidRPr="000D66C9">
        <w:rPr>
          <w:u w:val="single"/>
        </w:rPr>
        <w:t xml:space="preserve"> :</w:t>
      </w:r>
    </w:p>
    <w:bookmarkEnd w:id="6"/>
    <w:p w14:paraId="780A2DAE" w14:textId="77777777" w:rsidR="007B13D5" w:rsidRDefault="007B13D5" w:rsidP="007B13D5">
      <w:pPr>
        <w:pStyle w:val="Paragraphedeliste"/>
        <w:numPr>
          <w:ilvl w:val="0"/>
          <w:numId w:val="10"/>
        </w:numPr>
        <w:spacing w:after="0"/>
      </w:pPr>
      <w:r>
        <w:t>Certifié à la norme NF Environnement et NF AEAS</w:t>
      </w:r>
    </w:p>
    <w:p w14:paraId="39875DA7" w14:textId="77777777" w:rsidR="007B13D5" w:rsidRDefault="007B13D5" w:rsidP="007B13D5">
      <w:pPr>
        <w:pStyle w:val="Paragraphedeliste"/>
        <w:numPr>
          <w:ilvl w:val="0"/>
          <w:numId w:val="10"/>
        </w:numPr>
        <w:spacing w:after="0"/>
      </w:pPr>
      <w:r w:rsidRPr="001427D3">
        <w:t xml:space="preserve">Montage </w:t>
      </w:r>
      <w:r>
        <w:t>saillie ou encastré plafond avec accessoire</w:t>
      </w:r>
    </w:p>
    <w:p w14:paraId="1920A9CF" w14:textId="77777777" w:rsidR="007B13D5" w:rsidRDefault="007B13D5" w:rsidP="007B13D5">
      <w:pPr>
        <w:pStyle w:val="Paragraphedeliste"/>
        <w:numPr>
          <w:ilvl w:val="0"/>
          <w:numId w:val="10"/>
        </w:numPr>
        <w:spacing w:after="0"/>
      </w:pPr>
      <w:r>
        <w:t xml:space="preserve">Débrochable </w:t>
      </w:r>
    </w:p>
    <w:p w14:paraId="151F3162" w14:textId="538D5F01" w:rsidR="007B13D5" w:rsidRDefault="007B13D5" w:rsidP="007B13D5">
      <w:pPr>
        <w:pStyle w:val="Paragraphedeliste"/>
        <w:numPr>
          <w:ilvl w:val="0"/>
          <w:numId w:val="10"/>
        </w:numPr>
        <w:spacing w:after="0"/>
      </w:pPr>
      <w:r>
        <w:t xml:space="preserve">Raccordement sur borniers automatiques </w:t>
      </w:r>
    </w:p>
    <w:p w14:paraId="68B64581" w14:textId="77777777" w:rsidR="007B13D5" w:rsidRDefault="007B13D5" w:rsidP="007B13D5">
      <w:pPr>
        <w:pStyle w:val="Paragraphedeliste"/>
        <w:numPr>
          <w:ilvl w:val="0"/>
          <w:numId w:val="10"/>
        </w:numPr>
        <w:spacing w:after="0"/>
      </w:pPr>
      <w:r>
        <w:t>Technologie SUPER SATI compatible SATI Connecté</w:t>
      </w:r>
    </w:p>
    <w:p w14:paraId="33955BF4" w14:textId="77777777" w:rsidR="007B13D5" w:rsidRDefault="007B13D5" w:rsidP="007B13D5">
      <w:pPr>
        <w:pStyle w:val="Paragraphedeliste"/>
        <w:numPr>
          <w:ilvl w:val="0"/>
          <w:numId w:val="10"/>
        </w:numPr>
        <w:spacing w:after="0"/>
      </w:pPr>
      <w:r>
        <w:t xml:space="preserve">Indicateur lumineux de défaut </w:t>
      </w:r>
    </w:p>
    <w:p w14:paraId="03F55D50" w14:textId="77777777" w:rsidR="007B13D5" w:rsidRDefault="007B13D5" w:rsidP="007B13D5">
      <w:pPr>
        <w:pStyle w:val="Paragraphedeliste"/>
        <w:numPr>
          <w:ilvl w:val="0"/>
          <w:numId w:val="10"/>
        </w:numPr>
        <w:spacing w:after="0"/>
      </w:pPr>
      <w:r w:rsidRPr="001427D3">
        <w:t xml:space="preserve">Consommation </w:t>
      </w:r>
      <w:r>
        <w:t xml:space="preserve">0.7 </w:t>
      </w:r>
      <w:r w:rsidRPr="001427D3">
        <w:t>W</w:t>
      </w:r>
    </w:p>
    <w:p w14:paraId="770965FB" w14:textId="77777777" w:rsidR="007B13D5" w:rsidRPr="001427D3" w:rsidRDefault="007B13D5" w:rsidP="007B13D5">
      <w:pPr>
        <w:pStyle w:val="Paragraphedeliste"/>
        <w:numPr>
          <w:ilvl w:val="0"/>
          <w:numId w:val="10"/>
        </w:numPr>
        <w:spacing w:after="0"/>
      </w:pPr>
      <w:r>
        <w:t xml:space="preserve">Batterie </w:t>
      </w:r>
      <w:proofErr w:type="spellStart"/>
      <w:r>
        <w:t>NiCd</w:t>
      </w:r>
      <w:proofErr w:type="spellEnd"/>
    </w:p>
    <w:p w14:paraId="3E9A368F" w14:textId="77777777" w:rsidR="007B13D5" w:rsidRDefault="007B13D5" w:rsidP="007B13D5">
      <w:pPr>
        <w:pStyle w:val="Paragraphedeliste"/>
        <w:numPr>
          <w:ilvl w:val="0"/>
          <w:numId w:val="10"/>
        </w:numPr>
        <w:spacing w:after="0"/>
      </w:pPr>
      <w:r w:rsidRPr="001427D3">
        <w:t xml:space="preserve">IP </w:t>
      </w:r>
      <w:r>
        <w:t>43</w:t>
      </w:r>
      <w:r w:rsidRPr="001427D3">
        <w:t xml:space="preserve"> / IK </w:t>
      </w:r>
      <w:r>
        <w:t>07</w:t>
      </w:r>
    </w:p>
    <w:p w14:paraId="3D2BE6D6" w14:textId="77777777" w:rsidR="007B13D5" w:rsidRDefault="007B13D5" w:rsidP="007B13D5">
      <w:pPr>
        <w:pStyle w:val="Paragraphedeliste"/>
        <w:numPr>
          <w:ilvl w:val="0"/>
          <w:numId w:val="10"/>
        </w:numPr>
        <w:spacing w:after="0"/>
      </w:pPr>
      <w:r w:rsidRPr="001427D3">
        <w:t>Flux assigné 45 lm</w:t>
      </w:r>
      <w:r>
        <w:t xml:space="preserve"> / </w:t>
      </w:r>
      <w:r w:rsidRPr="001427D3">
        <w:t>1 heure</w:t>
      </w:r>
      <w:r>
        <w:t xml:space="preserve"> et 8 lm / 5 heures</w:t>
      </w:r>
    </w:p>
    <w:p w14:paraId="5843863E" w14:textId="77777777" w:rsidR="007B13D5" w:rsidRPr="008D2044" w:rsidRDefault="007B13D5" w:rsidP="007B13D5">
      <w:pPr>
        <w:pStyle w:val="Paragraphedeliste"/>
        <w:numPr>
          <w:ilvl w:val="0"/>
          <w:numId w:val="10"/>
        </w:numPr>
      </w:pPr>
      <w:r w:rsidRPr="008D2044">
        <w:t xml:space="preserve">Pictogramme </w:t>
      </w:r>
      <w:r>
        <w:t>repositionnable</w:t>
      </w:r>
      <w:r w:rsidRPr="008D2044">
        <w:t xml:space="preserve">, permettant de réaliser tous les sens d’évacuation </w:t>
      </w:r>
    </w:p>
    <w:p w14:paraId="3181E4F2" w14:textId="77777777" w:rsidR="007B13D5" w:rsidRPr="001427D3" w:rsidRDefault="007B13D5" w:rsidP="007B13D5">
      <w:pPr>
        <w:pStyle w:val="Paragraphedeliste"/>
        <w:numPr>
          <w:ilvl w:val="0"/>
          <w:numId w:val="10"/>
        </w:numPr>
        <w:spacing w:after="0"/>
      </w:pPr>
      <w:r w:rsidRPr="001427D3">
        <w:t xml:space="preserve">Garantie </w:t>
      </w:r>
      <w:r>
        <w:t>4</w:t>
      </w:r>
      <w:r w:rsidRPr="001427D3">
        <w:t xml:space="preserve"> ans</w:t>
      </w:r>
    </w:p>
    <w:p w14:paraId="5F38EB62" w14:textId="77777777" w:rsidR="007B13D5" w:rsidRPr="001427D3" w:rsidRDefault="007B13D5" w:rsidP="007B13D5">
      <w:pPr>
        <w:pStyle w:val="Paragraphedeliste"/>
        <w:numPr>
          <w:ilvl w:val="0"/>
          <w:numId w:val="10"/>
        </w:numPr>
        <w:spacing w:after="0"/>
      </w:pPr>
      <w:r w:rsidRPr="001427D3">
        <w:t xml:space="preserve">Marque URA, type </w:t>
      </w:r>
      <w:r>
        <w:t>URALIFE</w:t>
      </w:r>
      <w:r w:rsidRPr="001427D3">
        <w:t xml:space="preserve"> réf. </w:t>
      </w:r>
      <w:r>
        <w:t>118 248</w:t>
      </w:r>
      <w:r w:rsidRPr="001427D3">
        <w:t xml:space="preserve"> ou strictement similaire.</w:t>
      </w:r>
    </w:p>
    <w:p w14:paraId="25AAF5C8" w14:textId="77777777" w:rsidR="007B13D5" w:rsidRDefault="007B13D5" w:rsidP="007B13D5"/>
    <w:p w14:paraId="2AA3B1B4" w14:textId="77777777" w:rsidR="007B13D5" w:rsidRDefault="007B13D5" w:rsidP="007B13D5">
      <w:r>
        <w:rPr>
          <w:noProof/>
        </w:rPr>
        <w:lastRenderedPageBreak/>
        <w:drawing>
          <wp:inline distT="0" distB="0" distL="0" distR="0" wp14:anchorId="444ED1E6" wp14:editId="1ED749A3">
            <wp:extent cx="2381250" cy="1472155"/>
            <wp:effectExtent l="0" t="0" r="0" b="0"/>
            <wp:docPr id="4" name="Image 4" descr="Une image contenant intérieur, ouvrir, ouve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intérieur, ouvrir, ouvert&#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5644" cy="1474871"/>
                    </a:xfrm>
                    <a:prstGeom prst="rect">
                      <a:avLst/>
                    </a:prstGeom>
                  </pic:spPr>
                </pic:pic>
              </a:graphicData>
            </a:graphic>
          </wp:inline>
        </w:drawing>
      </w:r>
      <w:r w:rsidRPr="00B73B3B">
        <w:t xml:space="preserve"> </w:t>
      </w:r>
    </w:p>
    <w:p w14:paraId="64E51B22" w14:textId="77777777" w:rsidR="007B13D5" w:rsidRDefault="007B13D5" w:rsidP="007B13D5">
      <w:r>
        <w:t xml:space="preserve">BAES + BAEH SUPER </w:t>
      </w:r>
      <w:r w:rsidRPr="00B73B3B">
        <w:t xml:space="preserve">SATI </w:t>
      </w:r>
      <w:proofErr w:type="spellStart"/>
      <w:r>
        <w:t>Uralife</w:t>
      </w:r>
      <w:proofErr w:type="spellEnd"/>
      <w:r>
        <w:t xml:space="preserve"> réf. 118 248</w:t>
      </w:r>
    </w:p>
    <w:p w14:paraId="790CFC82" w14:textId="77777777" w:rsidR="0096269B" w:rsidRDefault="0096269B" w:rsidP="0096269B"/>
    <w:p w14:paraId="0E6F6EF9" w14:textId="77777777" w:rsidR="00A979D3" w:rsidRPr="00CC3C45" w:rsidRDefault="00A979D3" w:rsidP="00A979D3">
      <w:pPr>
        <w:rPr>
          <w:b/>
          <w:bCs/>
          <w:sz w:val="28"/>
          <w:szCs w:val="28"/>
        </w:rPr>
      </w:pPr>
      <w:r w:rsidRPr="00D72658">
        <w:rPr>
          <w:b/>
          <w:bCs/>
          <w:sz w:val="28"/>
          <w:szCs w:val="28"/>
        </w:rPr>
        <w:t>Locaux de service électrique</w:t>
      </w:r>
    </w:p>
    <w:p w14:paraId="64010C37" w14:textId="77777777" w:rsidR="00A979D3" w:rsidRDefault="00A979D3" w:rsidP="00A979D3">
      <w:r>
        <w:t>Ils doivent disposer d'un éclairage de sécurité constitué par un ou des blocs autonomes d'une part, et par un ou des blocs autonomes portables d'intervention (BAPI), d'autre part.</w:t>
      </w:r>
    </w:p>
    <w:p w14:paraId="173E77F2" w14:textId="77777777" w:rsidR="00A979D3" w:rsidRDefault="00A979D3" w:rsidP="00A979D3"/>
    <w:p w14:paraId="528C29D9" w14:textId="77777777" w:rsidR="00A979D3" w:rsidRPr="000D66C9" w:rsidRDefault="00A979D3" w:rsidP="00A979D3">
      <w:pPr>
        <w:rPr>
          <w:u w:val="single"/>
        </w:rPr>
      </w:pPr>
      <w:r w:rsidRPr="000D66C9">
        <w:rPr>
          <w:u w:val="single"/>
        </w:rPr>
        <w:t xml:space="preserve">Description </w:t>
      </w:r>
      <w:r>
        <w:rPr>
          <w:u w:val="single"/>
        </w:rPr>
        <w:t>des BAPI</w:t>
      </w:r>
      <w:r w:rsidRPr="000D66C9">
        <w:rPr>
          <w:u w:val="single"/>
        </w:rPr>
        <w:t xml:space="preserve"> :</w:t>
      </w:r>
    </w:p>
    <w:p w14:paraId="662E46BE" w14:textId="77777777" w:rsidR="00A979D3" w:rsidRDefault="00A979D3" w:rsidP="00A979D3">
      <w:pPr>
        <w:pStyle w:val="Paragraphedeliste"/>
        <w:numPr>
          <w:ilvl w:val="0"/>
          <w:numId w:val="10"/>
        </w:numPr>
        <w:spacing w:after="0"/>
      </w:pPr>
      <w:r>
        <w:t>Montage par support mural avec chargeur intégré</w:t>
      </w:r>
    </w:p>
    <w:p w14:paraId="185CC9DB" w14:textId="77777777" w:rsidR="00A979D3" w:rsidRDefault="00A979D3" w:rsidP="00A979D3">
      <w:pPr>
        <w:pStyle w:val="Paragraphedeliste"/>
        <w:numPr>
          <w:ilvl w:val="0"/>
          <w:numId w:val="10"/>
        </w:numPr>
        <w:spacing w:after="0"/>
      </w:pPr>
      <w:r>
        <w:t>Débrochable</w:t>
      </w:r>
    </w:p>
    <w:p w14:paraId="3AB8A070" w14:textId="77777777" w:rsidR="00A979D3" w:rsidRDefault="00A979D3" w:rsidP="00A979D3">
      <w:pPr>
        <w:pStyle w:val="Paragraphedeliste"/>
        <w:numPr>
          <w:ilvl w:val="0"/>
          <w:numId w:val="10"/>
        </w:numPr>
        <w:spacing w:after="0"/>
      </w:pPr>
      <w:r>
        <w:t>Dos magnétique pour maintien sur parois métalliques</w:t>
      </w:r>
    </w:p>
    <w:p w14:paraId="57EFC646" w14:textId="77777777" w:rsidR="00A979D3" w:rsidRDefault="00A979D3" w:rsidP="00A979D3">
      <w:pPr>
        <w:pStyle w:val="Paragraphedeliste"/>
        <w:numPr>
          <w:ilvl w:val="0"/>
          <w:numId w:val="10"/>
        </w:numPr>
        <w:spacing w:after="0"/>
      </w:pPr>
      <w:r>
        <w:t>Poignée positionnable à 90° pour pose sur table</w:t>
      </w:r>
    </w:p>
    <w:p w14:paraId="24964040" w14:textId="77777777" w:rsidR="00A979D3" w:rsidRDefault="00A979D3" w:rsidP="00A979D3">
      <w:pPr>
        <w:pStyle w:val="Paragraphedeliste"/>
        <w:numPr>
          <w:ilvl w:val="0"/>
          <w:numId w:val="10"/>
        </w:numPr>
        <w:spacing w:after="0"/>
      </w:pPr>
      <w:r>
        <w:t xml:space="preserve">Tout </w:t>
      </w:r>
      <w:proofErr w:type="spellStart"/>
      <w:r>
        <w:t>leds</w:t>
      </w:r>
      <w:proofErr w:type="spellEnd"/>
    </w:p>
    <w:p w14:paraId="332BA267" w14:textId="77777777" w:rsidR="00A979D3" w:rsidRDefault="00A979D3" w:rsidP="00A979D3">
      <w:pPr>
        <w:pStyle w:val="Paragraphedeliste"/>
        <w:numPr>
          <w:ilvl w:val="0"/>
          <w:numId w:val="10"/>
        </w:numPr>
        <w:spacing w:after="0"/>
      </w:pPr>
      <w:r>
        <w:t>Test automatique intégré</w:t>
      </w:r>
    </w:p>
    <w:p w14:paraId="2C022A60" w14:textId="77777777" w:rsidR="00A979D3" w:rsidRDefault="00A979D3" w:rsidP="00A979D3">
      <w:pPr>
        <w:pStyle w:val="Paragraphedeliste"/>
        <w:numPr>
          <w:ilvl w:val="0"/>
          <w:numId w:val="10"/>
        </w:numPr>
        <w:spacing w:after="0"/>
      </w:pPr>
      <w:r>
        <w:t>Mode de fonctionnement BAPI ou BAES</w:t>
      </w:r>
    </w:p>
    <w:p w14:paraId="6A20805C" w14:textId="77777777" w:rsidR="00A979D3" w:rsidRDefault="00A979D3" w:rsidP="00A979D3">
      <w:pPr>
        <w:pStyle w:val="Paragraphedeliste"/>
        <w:numPr>
          <w:ilvl w:val="0"/>
          <w:numId w:val="10"/>
        </w:numPr>
        <w:spacing w:after="0"/>
      </w:pPr>
      <w:r>
        <w:t>4 modes de fonctionnement : arrêt, 1/3 de puissance, pleine puissance ou clignotement</w:t>
      </w:r>
    </w:p>
    <w:p w14:paraId="7BE9414E" w14:textId="77777777" w:rsidR="00A979D3" w:rsidRDefault="00A979D3" w:rsidP="00A979D3">
      <w:pPr>
        <w:pStyle w:val="Paragraphedeliste"/>
        <w:numPr>
          <w:ilvl w:val="0"/>
          <w:numId w:val="10"/>
        </w:numPr>
        <w:spacing w:after="0"/>
      </w:pPr>
      <w:r>
        <w:t>Autonomie 3 heures à 1/3 puissance (45 lm) ou 1 heure à pleine puissance (100 lm)</w:t>
      </w:r>
    </w:p>
    <w:p w14:paraId="3E7B3F27" w14:textId="77777777" w:rsidR="00A979D3" w:rsidRDefault="00A979D3" w:rsidP="00A979D3">
      <w:pPr>
        <w:pStyle w:val="Paragraphedeliste"/>
        <w:numPr>
          <w:ilvl w:val="0"/>
          <w:numId w:val="10"/>
        </w:numPr>
        <w:spacing w:after="0"/>
      </w:pPr>
      <w:r w:rsidRPr="001427D3">
        <w:t xml:space="preserve">Consommation </w:t>
      </w:r>
      <w:r>
        <w:t>1.8</w:t>
      </w:r>
      <w:r w:rsidRPr="001427D3">
        <w:t xml:space="preserve"> W</w:t>
      </w:r>
    </w:p>
    <w:p w14:paraId="193291B6" w14:textId="77777777" w:rsidR="00A979D3" w:rsidRPr="001427D3" w:rsidRDefault="00A979D3" w:rsidP="00A979D3">
      <w:pPr>
        <w:pStyle w:val="Paragraphedeliste"/>
        <w:numPr>
          <w:ilvl w:val="0"/>
          <w:numId w:val="10"/>
        </w:numPr>
        <w:spacing w:after="0"/>
      </w:pPr>
      <w:r>
        <w:t xml:space="preserve">Batterie </w:t>
      </w:r>
      <w:proofErr w:type="spellStart"/>
      <w:r>
        <w:t>NiCd</w:t>
      </w:r>
      <w:proofErr w:type="spellEnd"/>
    </w:p>
    <w:p w14:paraId="440CC517" w14:textId="77777777" w:rsidR="00A979D3" w:rsidRDefault="00A979D3" w:rsidP="00A979D3">
      <w:pPr>
        <w:pStyle w:val="Paragraphedeliste"/>
        <w:numPr>
          <w:ilvl w:val="0"/>
          <w:numId w:val="10"/>
        </w:numPr>
        <w:spacing w:after="0"/>
      </w:pPr>
      <w:r w:rsidRPr="001427D3">
        <w:t xml:space="preserve">IP </w:t>
      </w:r>
      <w:r>
        <w:t xml:space="preserve">55 </w:t>
      </w:r>
      <w:r w:rsidRPr="001427D3">
        <w:t xml:space="preserve">/ IK </w:t>
      </w:r>
      <w:r>
        <w:t>08</w:t>
      </w:r>
    </w:p>
    <w:p w14:paraId="38F1D241" w14:textId="77777777" w:rsidR="00A979D3" w:rsidRPr="001427D3" w:rsidRDefault="00A979D3" w:rsidP="00A979D3">
      <w:pPr>
        <w:pStyle w:val="Paragraphedeliste"/>
        <w:numPr>
          <w:ilvl w:val="0"/>
          <w:numId w:val="10"/>
        </w:numPr>
        <w:spacing w:after="0"/>
      </w:pPr>
      <w:r w:rsidRPr="001427D3">
        <w:t xml:space="preserve">Garantie </w:t>
      </w:r>
      <w:r>
        <w:t xml:space="preserve">2 </w:t>
      </w:r>
      <w:r w:rsidRPr="001427D3">
        <w:t>ans</w:t>
      </w:r>
    </w:p>
    <w:p w14:paraId="301BEBB8" w14:textId="77777777" w:rsidR="00A979D3" w:rsidRPr="001427D3" w:rsidRDefault="00A979D3" w:rsidP="00A979D3">
      <w:pPr>
        <w:pStyle w:val="Paragraphedeliste"/>
        <w:numPr>
          <w:ilvl w:val="0"/>
          <w:numId w:val="10"/>
        </w:numPr>
        <w:spacing w:after="0"/>
      </w:pPr>
      <w:r w:rsidRPr="001427D3">
        <w:t xml:space="preserve">Marque URA, type </w:t>
      </w:r>
      <w:r>
        <w:t xml:space="preserve">BAPI </w:t>
      </w:r>
      <w:proofErr w:type="spellStart"/>
      <w:r>
        <w:t>Leds</w:t>
      </w:r>
      <w:proofErr w:type="spellEnd"/>
      <w:r w:rsidRPr="001427D3">
        <w:t xml:space="preserve"> réf. </w:t>
      </w:r>
      <w:r>
        <w:t>114 001</w:t>
      </w:r>
      <w:r w:rsidRPr="001427D3">
        <w:t xml:space="preserve"> ou strictement similaire.</w:t>
      </w:r>
    </w:p>
    <w:p w14:paraId="3A2EBF18" w14:textId="77777777" w:rsidR="00A979D3" w:rsidRDefault="00A979D3" w:rsidP="00A979D3"/>
    <w:p w14:paraId="2E65DFF9" w14:textId="77777777" w:rsidR="00A979D3" w:rsidRDefault="00A979D3" w:rsidP="00A979D3">
      <w:r>
        <w:rPr>
          <w:noProof/>
        </w:rPr>
        <w:drawing>
          <wp:inline distT="0" distB="0" distL="0" distR="0" wp14:anchorId="73604BF3" wp14:editId="504EAB94">
            <wp:extent cx="1118038" cy="1647825"/>
            <wp:effectExtent l="0" t="0" r="6350" b="0"/>
            <wp:docPr id="1" name="Image 1"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ccessoir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5298" cy="1658525"/>
                    </a:xfrm>
                    <a:prstGeom prst="rect">
                      <a:avLst/>
                    </a:prstGeom>
                  </pic:spPr>
                </pic:pic>
              </a:graphicData>
            </a:graphic>
          </wp:inline>
        </w:drawing>
      </w:r>
    </w:p>
    <w:p w14:paraId="154E2EA6" w14:textId="77777777" w:rsidR="00A979D3" w:rsidRDefault="00A979D3" w:rsidP="00A979D3">
      <w:r>
        <w:t xml:space="preserve">BAPI </w:t>
      </w:r>
      <w:proofErr w:type="spellStart"/>
      <w:r>
        <w:t>Leds</w:t>
      </w:r>
      <w:proofErr w:type="spellEnd"/>
      <w:r>
        <w:t xml:space="preserve"> réf. 114 001</w:t>
      </w:r>
    </w:p>
    <w:p w14:paraId="0240045C" w14:textId="092BBC47" w:rsidR="00ED6CC7" w:rsidRDefault="00ED6CC7" w:rsidP="0096269B"/>
    <w:p w14:paraId="6DE2A763" w14:textId="2B3C78A0" w:rsidR="00A979D3" w:rsidRDefault="00A979D3" w:rsidP="0096269B"/>
    <w:p w14:paraId="49EC6F1C" w14:textId="77777777" w:rsidR="00A979D3" w:rsidRDefault="00A979D3" w:rsidP="0096269B"/>
    <w:p w14:paraId="6CF3FE15" w14:textId="77777777" w:rsidR="00DB47B7" w:rsidRPr="00ED6CC7" w:rsidRDefault="00DB47B7" w:rsidP="00DB47B7">
      <w:pPr>
        <w:rPr>
          <w:b/>
          <w:bCs/>
          <w:sz w:val="28"/>
          <w:szCs w:val="28"/>
        </w:rPr>
      </w:pPr>
      <w:r w:rsidRPr="00ED6CC7">
        <w:rPr>
          <w:b/>
          <w:bCs/>
          <w:sz w:val="28"/>
          <w:szCs w:val="28"/>
        </w:rPr>
        <w:t>Espace d’attente sécurisé</w:t>
      </w:r>
    </w:p>
    <w:p w14:paraId="15230C2F" w14:textId="77777777" w:rsidR="00A979D3" w:rsidRDefault="00A979D3" w:rsidP="00A979D3">
      <w:r>
        <w:t>L'article GN8 du règlement de sécurité contre l'incendie prend en compte les personnes ne pouvant pas être évacuées rapidement, en particulier les PMR et personnes handicapées. Les personnes concernées doivent pouvoir se réfugier temporairement dans un espace dédié pour être à l'abri de l'incendie en attendant l'intervention des secours, pour permettre une évacuation différée en toute sécurité.</w:t>
      </w:r>
    </w:p>
    <w:p w14:paraId="7C9732F0" w14:textId="77777777" w:rsidR="00A979D3" w:rsidRDefault="00A979D3" w:rsidP="00A979D3">
      <w:r>
        <w:t>Le balisage spécifique permettant d’identifier les EAS et facilement repérable du public sera réalisé par des Dispositifs de Balisage Renforcé (DBR).</w:t>
      </w:r>
    </w:p>
    <w:p w14:paraId="1473FBBE" w14:textId="4F8A0ACC" w:rsidR="00DB47B7" w:rsidRDefault="00A979D3" w:rsidP="00A979D3">
      <w:r>
        <w:t>Les règles d’implantation seront identiques aux BAES d’évacuation</w:t>
      </w:r>
    </w:p>
    <w:p w14:paraId="408D5FEC" w14:textId="77777777" w:rsidR="00DB47B7" w:rsidRPr="000D66C9" w:rsidRDefault="00DB47B7" w:rsidP="00DB47B7">
      <w:pPr>
        <w:rPr>
          <w:u w:val="single"/>
        </w:rPr>
      </w:pPr>
      <w:r w:rsidRPr="00A840B3">
        <w:rPr>
          <w:u w:val="single"/>
        </w:rPr>
        <w:t xml:space="preserve">Caractéristiques des </w:t>
      </w:r>
      <w:r>
        <w:rPr>
          <w:u w:val="single"/>
        </w:rPr>
        <w:t>DBR</w:t>
      </w:r>
      <w:r w:rsidRPr="00A840B3">
        <w:rPr>
          <w:u w:val="single"/>
        </w:rPr>
        <w:t xml:space="preserve"> :</w:t>
      </w:r>
    </w:p>
    <w:p w14:paraId="0AA5A78C" w14:textId="77777777" w:rsidR="00DB47B7" w:rsidRPr="001427D3" w:rsidRDefault="00DB47B7" w:rsidP="00DB47B7">
      <w:r w:rsidRPr="001427D3">
        <w:t xml:space="preserve">Les </w:t>
      </w:r>
      <w:r>
        <w:t>DBR</w:t>
      </w:r>
      <w:r w:rsidRPr="001427D3">
        <w:t xml:space="preserve"> seront homologués aux normes NF EN 60598-2.22</w:t>
      </w:r>
      <w:r>
        <w:t xml:space="preserve">, </w:t>
      </w:r>
      <w:r w:rsidRPr="001427D3">
        <w:t>NF EN 60598-1</w:t>
      </w:r>
      <w:r>
        <w:t xml:space="preserve">, </w:t>
      </w:r>
      <w:r w:rsidRPr="001427D3">
        <w:t>NF C 71-800 (Evacuation)</w:t>
      </w:r>
      <w:r>
        <w:t>,</w:t>
      </w:r>
      <w:r w:rsidRPr="0096269B">
        <w:t xml:space="preserve"> </w:t>
      </w:r>
      <w:r w:rsidRPr="001427D3">
        <w:t>NF C 71-820 (Sati)</w:t>
      </w:r>
      <w:r>
        <w:t xml:space="preserve"> et </w:t>
      </w:r>
      <w:r w:rsidRPr="001427D3">
        <w:t>NF 413</w:t>
      </w:r>
    </w:p>
    <w:p w14:paraId="10194BED" w14:textId="16898D08" w:rsidR="00DB47B7" w:rsidRPr="001427D3" w:rsidRDefault="00DB47B7" w:rsidP="00DB47B7">
      <w:r w:rsidRPr="001427D3">
        <w:t>Ils seront de qualité environnementale</w:t>
      </w:r>
      <w:r w:rsidR="007B13D5">
        <w:t xml:space="preserve"> et</w:t>
      </w:r>
      <w:r>
        <w:t xml:space="preserve"> </w:t>
      </w:r>
      <w:r w:rsidRPr="001427D3">
        <w:t>certifiés à la norme NF Environnement</w:t>
      </w:r>
      <w:r w:rsidR="007B13D5">
        <w:t>.</w:t>
      </w:r>
    </w:p>
    <w:p w14:paraId="35828110" w14:textId="77777777" w:rsidR="00DB47B7" w:rsidRPr="001427D3" w:rsidRDefault="00DB47B7" w:rsidP="00DB47B7">
      <w:r w:rsidRPr="001427D3">
        <w:t>Pour chaque produit, un profil environnemental (PEP) devra être disponible sur demande auprès du fabricant.</w:t>
      </w:r>
    </w:p>
    <w:p w14:paraId="6A9E24F7" w14:textId="77777777" w:rsidR="00DB47B7" w:rsidRDefault="00DB47B7" w:rsidP="00DB47B7">
      <w:r w:rsidRPr="001427D3">
        <w:t xml:space="preserve">Les blocs autonomes seront équipés de sources lumineuses à longue durée de vie de type </w:t>
      </w:r>
      <w:proofErr w:type="spellStart"/>
      <w:r w:rsidRPr="001427D3">
        <w:t>leds</w:t>
      </w:r>
      <w:proofErr w:type="spellEnd"/>
      <w:r>
        <w:t>.</w:t>
      </w:r>
    </w:p>
    <w:p w14:paraId="4FFD15FC" w14:textId="3D6D9DC3" w:rsidR="00D22DC3" w:rsidRDefault="00D22DC3" w:rsidP="00DB47B7">
      <w:r>
        <w:t xml:space="preserve">Ils présenteront les indices de protection suivants : </w:t>
      </w:r>
      <w:r w:rsidR="007B13D5">
        <w:t>IP 43 / IK 07</w:t>
      </w:r>
    </w:p>
    <w:p w14:paraId="468C0741" w14:textId="4AC28ED9" w:rsidR="007B13D5" w:rsidRPr="001427D3" w:rsidRDefault="007B13D5" w:rsidP="00DB47B7">
      <w:r w:rsidRPr="001427D3">
        <w:t xml:space="preserve">Les pictogrammes installés dans les blocs devront être de type rigide sans colle </w:t>
      </w:r>
      <w:r>
        <w:t xml:space="preserve">pour permettre un recyclage complet du produit </w:t>
      </w:r>
      <w:r w:rsidRPr="001427D3">
        <w:t>en fin de vie</w:t>
      </w:r>
      <w:r>
        <w:t>.</w:t>
      </w:r>
    </w:p>
    <w:p w14:paraId="3B4140DC" w14:textId="77777777" w:rsidR="00DB47B7" w:rsidRDefault="00DB47B7" w:rsidP="00DB47B7">
      <w:r w:rsidRPr="001427D3">
        <w:t xml:space="preserve">Les blocs seront </w:t>
      </w:r>
      <w:r>
        <w:t xml:space="preserve">de technologie </w:t>
      </w:r>
      <w:r w:rsidR="00D22DC3">
        <w:t xml:space="preserve">SUPER </w:t>
      </w:r>
      <w:r>
        <w:t>SATI connecté pour simplifier la maintenance</w:t>
      </w:r>
    </w:p>
    <w:p w14:paraId="73A02239" w14:textId="77777777" w:rsidR="00DB47B7" w:rsidRPr="001427D3" w:rsidRDefault="00DB47B7" w:rsidP="00DB47B7">
      <w:r w:rsidRPr="001427D3">
        <w:t xml:space="preserve">Les </w:t>
      </w:r>
      <w:r w:rsidR="00DE75BB">
        <w:t xml:space="preserve">DBR </w:t>
      </w:r>
      <w:r w:rsidRPr="001427D3">
        <w:t>devront avoir une consommation maximum de 0.</w:t>
      </w:r>
      <w:r w:rsidR="00D22DC3">
        <w:t>7</w:t>
      </w:r>
      <w:r w:rsidRPr="001427D3">
        <w:t xml:space="preserve"> W.</w:t>
      </w:r>
    </w:p>
    <w:p w14:paraId="614DD5B2" w14:textId="77777777" w:rsidR="00DB47B7" w:rsidRPr="001427D3" w:rsidRDefault="00DB47B7" w:rsidP="00DB47B7">
      <w:r w:rsidRPr="001427D3">
        <w:t>L’entrée de télécommande de chaque bloc sera non polarisée et protégée contre toute application du 230 V.</w:t>
      </w:r>
    </w:p>
    <w:p w14:paraId="020C0A93" w14:textId="77777777" w:rsidR="00DB47B7" w:rsidRPr="001427D3" w:rsidRDefault="00DB47B7" w:rsidP="00DB47B7"/>
    <w:p w14:paraId="22FE5503" w14:textId="77777777" w:rsidR="00DB47B7" w:rsidRPr="000D66C9" w:rsidRDefault="00DB47B7" w:rsidP="00DB47B7">
      <w:pPr>
        <w:rPr>
          <w:u w:val="single"/>
        </w:rPr>
      </w:pPr>
      <w:r w:rsidRPr="000D66C9">
        <w:rPr>
          <w:u w:val="single"/>
        </w:rPr>
        <w:t xml:space="preserve">Description </w:t>
      </w:r>
      <w:r>
        <w:rPr>
          <w:u w:val="single"/>
        </w:rPr>
        <w:t>des DBR</w:t>
      </w:r>
      <w:r w:rsidRPr="000D66C9">
        <w:rPr>
          <w:u w:val="single"/>
        </w:rPr>
        <w:t xml:space="preserve"> :</w:t>
      </w:r>
    </w:p>
    <w:p w14:paraId="4337CA0B" w14:textId="77777777" w:rsidR="007B13D5" w:rsidRDefault="007B13D5" w:rsidP="007B13D5">
      <w:pPr>
        <w:pStyle w:val="Paragraphedeliste"/>
        <w:numPr>
          <w:ilvl w:val="0"/>
          <w:numId w:val="10"/>
        </w:numPr>
        <w:spacing w:after="0"/>
      </w:pPr>
      <w:r>
        <w:t>Certifié à la norme NF Environnement et NF AEAS</w:t>
      </w:r>
    </w:p>
    <w:p w14:paraId="4E4EEC66" w14:textId="77777777" w:rsidR="007B13D5" w:rsidRDefault="007B13D5" w:rsidP="007B13D5">
      <w:pPr>
        <w:pStyle w:val="Paragraphedeliste"/>
        <w:numPr>
          <w:ilvl w:val="0"/>
          <w:numId w:val="10"/>
        </w:numPr>
        <w:spacing w:after="0"/>
      </w:pPr>
      <w:r w:rsidRPr="001427D3">
        <w:t xml:space="preserve">Montage </w:t>
      </w:r>
      <w:r>
        <w:t>saillie ou encastré plafond avec accessoire</w:t>
      </w:r>
    </w:p>
    <w:p w14:paraId="44CFEE2E" w14:textId="77777777" w:rsidR="007B13D5" w:rsidRDefault="007B13D5" w:rsidP="007B13D5">
      <w:pPr>
        <w:pStyle w:val="Paragraphedeliste"/>
        <w:numPr>
          <w:ilvl w:val="0"/>
          <w:numId w:val="10"/>
        </w:numPr>
        <w:spacing w:after="0"/>
      </w:pPr>
      <w:r>
        <w:t xml:space="preserve">Débrochable </w:t>
      </w:r>
    </w:p>
    <w:p w14:paraId="77F12E7A" w14:textId="718281DA" w:rsidR="007B13D5" w:rsidRDefault="007B13D5" w:rsidP="007B13D5">
      <w:pPr>
        <w:pStyle w:val="Paragraphedeliste"/>
        <w:numPr>
          <w:ilvl w:val="0"/>
          <w:numId w:val="10"/>
        </w:numPr>
        <w:spacing w:after="0"/>
      </w:pPr>
      <w:r>
        <w:t>Raccordement sur borniers automatiques</w:t>
      </w:r>
    </w:p>
    <w:p w14:paraId="7A91015E" w14:textId="77777777" w:rsidR="007B13D5" w:rsidRDefault="007B13D5" w:rsidP="007B13D5">
      <w:pPr>
        <w:pStyle w:val="Paragraphedeliste"/>
        <w:numPr>
          <w:ilvl w:val="0"/>
          <w:numId w:val="10"/>
        </w:numPr>
        <w:spacing w:after="0"/>
      </w:pPr>
      <w:r>
        <w:t>Technologie SUPER SATI compatible SATI Connecté</w:t>
      </w:r>
    </w:p>
    <w:p w14:paraId="27EE6784" w14:textId="77777777" w:rsidR="007B13D5" w:rsidRDefault="007B13D5" w:rsidP="007B13D5">
      <w:pPr>
        <w:pStyle w:val="Paragraphedeliste"/>
        <w:numPr>
          <w:ilvl w:val="0"/>
          <w:numId w:val="10"/>
        </w:numPr>
        <w:spacing w:after="0"/>
      </w:pPr>
      <w:r>
        <w:t xml:space="preserve">Indicateur lumineux de défaut </w:t>
      </w:r>
    </w:p>
    <w:p w14:paraId="0005E9E1" w14:textId="77777777" w:rsidR="007B13D5" w:rsidRDefault="007B13D5" w:rsidP="007B13D5">
      <w:pPr>
        <w:pStyle w:val="Paragraphedeliste"/>
        <w:numPr>
          <w:ilvl w:val="0"/>
          <w:numId w:val="10"/>
        </w:numPr>
        <w:spacing w:after="0"/>
      </w:pPr>
      <w:r w:rsidRPr="001427D3">
        <w:t>Consommation 0.</w:t>
      </w:r>
      <w:r>
        <w:t>7</w:t>
      </w:r>
      <w:r w:rsidRPr="001427D3">
        <w:t xml:space="preserve"> W</w:t>
      </w:r>
    </w:p>
    <w:p w14:paraId="7DEA15AE" w14:textId="77777777" w:rsidR="007B13D5" w:rsidRPr="001427D3" w:rsidRDefault="007B13D5" w:rsidP="007B13D5">
      <w:pPr>
        <w:pStyle w:val="Paragraphedeliste"/>
        <w:numPr>
          <w:ilvl w:val="0"/>
          <w:numId w:val="10"/>
        </w:numPr>
        <w:spacing w:after="0"/>
      </w:pPr>
      <w:r>
        <w:t xml:space="preserve">Batterie </w:t>
      </w:r>
      <w:proofErr w:type="spellStart"/>
      <w:r>
        <w:t>NiCd</w:t>
      </w:r>
      <w:proofErr w:type="spellEnd"/>
    </w:p>
    <w:p w14:paraId="184EB637" w14:textId="77777777" w:rsidR="007B13D5" w:rsidRDefault="007B13D5" w:rsidP="007B13D5">
      <w:pPr>
        <w:pStyle w:val="Paragraphedeliste"/>
        <w:numPr>
          <w:ilvl w:val="0"/>
          <w:numId w:val="10"/>
        </w:numPr>
        <w:spacing w:after="0"/>
      </w:pPr>
      <w:r w:rsidRPr="001427D3">
        <w:t xml:space="preserve">IP </w:t>
      </w:r>
      <w:r>
        <w:t>43</w:t>
      </w:r>
      <w:r w:rsidRPr="001427D3">
        <w:t xml:space="preserve">/ IK </w:t>
      </w:r>
      <w:r>
        <w:t>07</w:t>
      </w:r>
    </w:p>
    <w:p w14:paraId="1EB122F1" w14:textId="77777777" w:rsidR="007B13D5" w:rsidRDefault="007B13D5" w:rsidP="007B13D5">
      <w:pPr>
        <w:pStyle w:val="Paragraphedeliste"/>
        <w:numPr>
          <w:ilvl w:val="0"/>
          <w:numId w:val="10"/>
        </w:numPr>
        <w:spacing w:after="0"/>
      </w:pPr>
      <w:r w:rsidRPr="001427D3">
        <w:lastRenderedPageBreak/>
        <w:t xml:space="preserve">Flux assigné 45 </w:t>
      </w:r>
      <w:r>
        <w:t xml:space="preserve">à 120 </w:t>
      </w:r>
      <w:r w:rsidRPr="001427D3">
        <w:t>lm</w:t>
      </w:r>
      <w:r>
        <w:t xml:space="preserve"> / </w:t>
      </w:r>
      <w:r w:rsidRPr="001427D3">
        <w:t>1 heure</w:t>
      </w:r>
      <w:r>
        <w:t xml:space="preserve"> </w:t>
      </w:r>
    </w:p>
    <w:p w14:paraId="0C962B8E" w14:textId="77777777" w:rsidR="007B13D5" w:rsidRPr="008D2044" w:rsidRDefault="007B13D5" w:rsidP="007B13D5">
      <w:pPr>
        <w:pStyle w:val="Paragraphedeliste"/>
        <w:numPr>
          <w:ilvl w:val="0"/>
          <w:numId w:val="10"/>
        </w:numPr>
      </w:pPr>
      <w:r w:rsidRPr="008D2044">
        <w:t xml:space="preserve">Pictogramme </w:t>
      </w:r>
      <w:r>
        <w:t>repositionnable</w:t>
      </w:r>
      <w:r w:rsidRPr="008D2044">
        <w:t xml:space="preserve">, permettant de réaliser tous les sens d’évacuation </w:t>
      </w:r>
    </w:p>
    <w:p w14:paraId="78119C4E" w14:textId="77777777" w:rsidR="007B13D5" w:rsidRPr="001427D3" w:rsidRDefault="007B13D5" w:rsidP="007B13D5">
      <w:pPr>
        <w:pStyle w:val="Paragraphedeliste"/>
        <w:numPr>
          <w:ilvl w:val="0"/>
          <w:numId w:val="10"/>
        </w:numPr>
        <w:spacing w:after="0"/>
      </w:pPr>
      <w:r w:rsidRPr="001427D3">
        <w:t xml:space="preserve">Garantie </w:t>
      </w:r>
      <w:r>
        <w:t xml:space="preserve">4 </w:t>
      </w:r>
      <w:r w:rsidRPr="001427D3">
        <w:t>ans</w:t>
      </w:r>
    </w:p>
    <w:p w14:paraId="56A6659A" w14:textId="77777777" w:rsidR="007B13D5" w:rsidRPr="001427D3" w:rsidRDefault="007B13D5" w:rsidP="007B13D5">
      <w:pPr>
        <w:pStyle w:val="Paragraphedeliste"/>
        <w:numPr>
          <w:ilvl w:val="0"/>
          <w:numId w:val="10"/>
        </w:numPr>
        <w:spacing w:after="0"/>
      </w:pPr>
      <w:r w:rsidRPr="001427D3">
        <w:t xml:space="preserve">Marque URA, type </w:t>
      </w:r>
      <w:r>
        <w:t>URALIFE</w:t>
      </w:r>
      <w:r w:rsidRPr="001427D3">
        <w:t xml:space="preserve"> réf. </w:t>
      </w:r>
      <w:r>
        <w:t>118 257</w:t>
      </w:r>
      <w:r w:rsidRPr="001427D3">
        <w:t xml:space="preserve"> ou strictement similaire.</w:t>
      </w:r>
    </w:p>
    <w:p w14:paraId="4894BC28" w14:textId="77777777" w:rsidR="007B13D5" w:rsidRDefault="007B13D5" w:rsidP="007B13D5"/>
    <w:p w14:paraId="0D032400" w14:textId="77777777" w:rsidR="007B13D5" w:rsidRDefault="007B13D5" w:rsidP="007B13D5">
      <w:r>
        <w:rPr>
          <w:noProof/>
        </w:rPr>
        <w:drawing>
          <wp:inline distT="0" distB="0" distL="0" distR="0" wp14:anchorId="35A72D03" wp14:editId="69769871">
            <wp:extent cx="2518786" cy="1743075"/>
            <wp:effectExtent l="0" t="0" r="0" b="0"/>
            <wp:docPr id="9" name="Image 9" descr="Une image contenant texte, sign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signe, extérieur&#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0503" cy="1744263"/>
                    </a:xfrm>
                    <a:prstGeom prst="rect">
                      <a:avLst/>
                    </a:prstGeom>
                  </pic:spPr>
                </pic:pic>
              </a:graphicData>
            </a:graphic>
          </wp:inline>
        </w:drawing>
      </w:r>
    </w:p>
    <w:p w14:paraId="4C88C2D4" w14:textId="77777777" w:rsidR="007B13D5" w:rsidRDefault="007B13D5" w:rsidP="007B13D5">
      <w:r>
        <w:t xml:space="preserve">BAES DBR SUPER </w:t>
      </w:r>
      <w:r w:rsidRPr="005A11C7">
        <w:t xml:space="preserve">SATI </w:t>
      </w:r>
      <w:proofErr w:type="spellStart"/>
      <w:r>
        <w:t>Uralife</w:t>
      </w:r>
      <w:proofErr w:type="spellEnd"/>
      <w:r>
        <w:t xml:space="preserve"> réf. 118 257</w:t>
      </w:r>
    </w:p>
    <w:p w14:paraId="14EF7B6D" w14:textId="77777777" w:rsidR="00ED6CC7" w:rsidRDefault="00ED6CC7" w:rsidP="0096269B"/>
    <w:p w14:paraId="425EC736" w14:textId="77777777" w:rsidR="0096269B" w:rsidRDefault="0096269B" w:rsidP="0096269B"/>
    <w:p w14:paraId="490D2873" w14:textId="77777777" w:rsidR="00143CB4" w:rsidRPr="0096269B" w:rsidRDefault="00143CB4" w:rsidP="00143CB4">
      <w:pPr>
        <w:rPr>
          <w:b/>
          <w:bCs/>
          <w:sz w:val="28"/>
          <w:szCs w:val="28"/>
        </w:rPr>
      </w:pPr>
      <w:r>
        <w:rPr>
          <w:b/>
          <w:bCs/>
          <w:sz w:val="28"/>
          <w:szCs w:val="28"/>
        </w:rPr>
        <w:t>Bâtiments d’habitation</w:t>
      </w:r>
      <w:r w:rsidRPr="0096269B">
        <w:rPr>
          <w:b/>
          <w:bCs/>
          <w:sz w:val="28"/>
          <w:szCs w:val="28"/>
        </w:rPr>
        <w:t xml:space="preserve"> :</w:t>
      </w:r>
    </w:p>
    <w:p w14:paraId="18D5A8B5" w14:textId="77777777" w:rsidR="00143CB4" w:rsidRDefault="00143CB4" w:rsidP="00143CB4">
      <w:r>
        <w:t>Un éclairage de sécurité sera installé, indépendamment de l’éclairage normal, dans les escaliers protégés et les sas, pour les bâtiments d’habitation :</w:t>
      </w:r>
    </w:p>
    <w:p w14:paraId="57B5F4EE" w14:textId="77777777" w:rsidR="00143CB4" w:rsidRDefault="00143CB4" w:rsidP="00333C2D">
      <w:pPr>
        <w:ind w:left="851"/>
      </w:pPr>
      <w:r>
        <w:t xml:space="preserve">- de la 3ème famille B : </w:t>
      </w:r>
    </w:p>
    <w:p w14:paraId="7A822BBE" w14:textId="77777777" w:rsidR="00143CB4" w:rsidRDefault="00143CB4" w:rsidP="00333C2D">
      <w:pPr>
        <w:ind w:left="851"/>
      </w:pPr>
      <w:r>
        <w:t>Habitations dont le plancher du logement le plus haut est situé à moins de 28 m et comportant plus de 7 étages sur rez-de-chaussée ou plus de 3 étages sur rez-de-chaussée avec des circulations horizontales telles que la distance entre la porte palière du logement le plus éloigné et l’escalier soit supérieure à 7 m.</w:t>
      </w:r>
    </w:p>
    <w:p w14:paraId="6ED51DB1" w14:textId="77777777" w:rsidR="00143CB4" w:rsidRDefault="00143CB4" w:rsidP="00333C2D">
      <w:pPr>
        <w:ind w:left="851"/>
      </w:pPr>
      <w:r>
        <w:t xml:space="preserve">- de la 4ème famille : </w:t>
      </w:r>
    </w:p>
    <w:p w14:paraId="00E1114E" w14:textId="77777777" w:rsidR="00143CB4" w:rsidRDefault="00143CB4" w:rsidP="00333C2D">
      <w:pPr>
        <w:ind w:left="851"/>
      </w:pPr>
      <w:r>
        <w:t>Habitations dont le plancher du logement le plus haut est situé à plus de 28 m et à 50 m au plus au-dessus du sol, accessibles aux engins des services publics de secours et de lutte contre l’incendie.</w:t>
      </w:r>
    </w:p>
    <w:p w14:paraId="55619681" w14:textId="77777777" w:rsidR="00143CB4" w:rsidRDefault="00143CB4" w:rsidP="00143CB4">
      <w:r>
        <w:t xml:space="preserve">Par ailleurs, il sera préconisé d’installer également un éclairage de sécurité pour baliser les portes d’accès aux escaliers protégés et </w:t>
      </w:r>
      <w:r w:rsidR="00AA18AD">
        <w:t>signaler</w:t>
      </w:r>
      <w:r>
        <w:t xml:space="preserve"> les couloirs, les circulations horizontales et les dégagements permettant l’évacuation du bâtiment.</w:t>
      </w:r>
    </w:p>
    <w:p w14:paraId="1BD7C369" w14:textId="77777777" w:rsidR="00143CB4" w:rsidRDefault="00143CB4" w:rsidP="00143CB4"/>
    <w:p w14:paraId="3F704B57" w14:textId="77777777" w:rsidR="00333C2D" w:rsidRPr="000D66C9" w:rsidRDefault="00333C2D" w:rsidP="00333C2D">
      <w:pPr>
        <w:rPr>
          <w:u w:val="single"/>
        </w:rPr>
      </w:pPr>
      <w:r w:rsidRPr="00A840B3">
        <w:rPr>
          <w:u w:val="single"/>
        </w:rPr>
        <w:t>Caractéristiques des blocs autonomes</w:t>
      </w:r>
      <w:r>
        <w:rPr>
          <w:u w:val="single"/>
        </w:rPr>
        <w:t xml:space="preserve"> BAEH</w:t>
      </w:r>
      <w:r w:rsidRPr="00A840B3">
        <w:rPr>
          <w:u w:val="single"/>
        </w:rPr>
        <w:t xml:space="preserve"> :</w:t>
      </w:r>
    </w:p>
    <w:p w14:paraId="52072B49" w14:textId="77777777" w:rsidR="00333C2D" w:rsidRPr="001427D3" w:rsidRDefault="00333C2D" w:rsidP="00333C2D">
      <w:r w:rsidRPr="001427D3">
        <w:t>Les blocs autonomes seront homologués aux normes NF EN 60598-2.22</w:t>
      </w:r>
      <w:r>
        <w:t xml:space="preserve">, </w:t>
      </w:r>
      <w:r w:rsidRPr="001427D3">
        <w:t>NF EN 60598-1</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7FBBBDD5"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435F917B" w14:textId="77777777" w:rsidR="00333C2D" w:rsidRPr="001427D3" w:rsidRDefault="00333C2D" w:rsidP="00333C2D">
      <w:r w:rsidRPr="001427D3">
        <w:lastRenderedPageBreak/>
        <w:t>Pour chaque produit, un profil environnemental (PEP) devra être disponible sur demande auprès du fabricant.</w:t>
      </w:r>
    </w:p>
    <w:p w14:paraId="445CEFD4" w14:textId="77777777" w:rsidR="00333C2D" w:rsidRDefault="00333C2D" w:rsidP="00333C2D">
      <w:r w:rsidRPr="001427D3">
        <w:t xml:space="preserve">Les blocs autonomes seront équipés de sources lumineuses à longue durée de vie de type </w:t>
      </w:r>
      <w:proofErr w:type="spellStart"/>
      <w:r w:rsidRPr="001427D3">
        <w:t>leds</w:t>
      </w:r>
      <w:proofErr w:type="spellEnd"/>
      <w:r>
        <w:t>.</w:t>
      </w:r>
    </w:p>
    <w:p w14:paraId="3C69712E" w14:textId="07205EAD" w:rsidR="00AA18AD" w:rsidRDefault="00AA18AD" w:rsidP="00333C2D">
      <w:r>
        <w:t xml:space="preserve">Ils présenteront les indices de protection suivants : IP </w:t>
      </w:r>
      <w:r w:rsidR="007B13D5">
        <w:t>43</w:t>
      </w:r>
      <w:r>
        <w:t xml:space="preserve"> / IK </w:t>
      </w:r>
      <w:r w:rsidR="007B13D5">
        <w:t>07</w:t>
      </w:r>
    </w:p>
    <w:p w14:paraId="7D4D063D" w14:textId="7681F337" w:rsidR="007B13D5" w:rsidRPr="001427D3" w:rsidRDefault="007B13D5" w:rsidP="00333C2D">
      <w:r w:rsidRPr="001427D3">
        <w:t xml:space="preserve">Les pictogrammes installés dans les blocs devront être de type rigide sans colle </w:t>
      </w:r>
      <w:r>
        <w:t xml:space="preserve">pour permettre un recyclage complet du produit </w:t>
      </w:r>
      <w:r w:rsidRPr="001427D3">
        <w:t>en fin de vie</w:t>
      </w:r>
      <w:r>
        <w:t>.</w:t>
      </w:r>
    </w:p>
    <w:p w14:paraId="3427D165" w14:textId="77777777" w:rsidR="00333C2D" w:rsidRDefault="00333C2D" w:rsidP="00333C2D">
      <w:r w:rsidRPr="001427D3">
        <w:t xml:space="preserve">Les blocs seront </w:t>
      </w:r>
      <w:r>
        <w:t xml:space="preserve">de technologie </w:t>
      </w:r>
      <w:r w:rsidR="00AA18AD">
        <w:t xml:space="preserve">SUPER </w:t>
      </w:r>
      <w:r>
        <w:t>SATI connecté pour simplifier la maintenance</w:t>
      </w:r>
    </w:p>
    <w:p w14:paraId="7698E7CE" w14:textId="77777777" w:rsidR="00780CB6" w:rsidRDefault="00780CB6" w:rsidP="00780CB6">
      <w:r>
        <w:t xml:space="preserve">Tout appareil en défaut sera identifié par l’allumage de la </w:t>
      </w:r>
      <w:proofErr w:type="spellStart"/>
      <w:r>
        <w:t>led</w:t>
      </w:r>
      <w:proofErr w:type="spellEnd"/>
      <w:r>
        <w:t xml:space="preserve"> SATI correspondante, l’extinction du témoin de charge et le clignotement de </w:t>
      </w:r>
      <w:proofErr w:type="spellStart"/>
      <w:r>
        <w:t>leds</w:t>
      </w:r>
      <w:proofErr w:type="spellEnd"/>
      <w:r>
        <w:t xml:space="preserve"> oranges de forte puissance, de manière à alerter le personnel d’exploitation que le produit ne remplit plus sa fonction de sécurité.</w:t>
      </w:r>
    </w:p>
    <w:p w14:paraId="6301BB0D" w14:textId="77777777" w:rsidR="00780CB6" w:rsidRPr="001427D3" w:rsidRDefault="00780CB6" w:rsidP="00780CB6">
      <w:r>
        <w:t>Elles restent allumées aussi longtemps que la panne n’a pas été réparée.</w:t>
      </w:r>
    </w:p>
    <w:p w14:paraId="5471CD3E" w14:textId="77777777" w:rsidR="00333C2D" w:rsidRPr="001427D3" w:rsidRDefault="00333C2D" w:rsidP="00333C2D">
      <w:r w:rsidRPr="001427D3">
        <w:t xml:space="preserve">Les </w:t>
      </w:r>
      <w:r w:rsidR="00DE75BB">
        <w:t>BAEH</w:t>
      </w:r>
      <w:r>
        <w:t xml:space="preserve"> </w:t>
      </w:r>
      <w:r w:rsidRPr="001427D3">
        <w:t>devront avoir une consommation maximum de 0.</w:t>
      </w:r>
      <w:r w:rsidR="00AA18AD">
        <w:t>7</w:t>
      </w:r>
      <w:r w:rsidRPr="001427D3">
        <w:t xml:space="preserve"> W.</w:t>
      </w:r>
    </w:p>
    <w:p w14:paraId="2CDBB677" w14:textId="77777777" w:rsidR="00333C2D" w:rsidRDefault="00333C2D" w:rsidP="00333C2D">
      <w:r w:rsidRPr="001427D3">
        <w:t>L’entrée de télécommande de chaque bloc sera non polarisée et protégée contre toute application du 230 V.</w:t>
      </w:r>
    </w:p>
    <w:p w14:paraId="03F3BF23" w14:textId="77777777" w:rsidR="00333C2D" w:rsidRPr="001427D3" w:rsidRDefault="00333C2D" w:rsidP="00333C2D"/>
    <w:p w14:paraId="38F85544" w14:textId="3C466160" w:rsidR="00333C2D" w:rsidRPr="000D66C9" w:rsidRDefault="00333C2D" w:rsidP="00333C2D">
      <w:pPr>
        <w:rPr>
          <w:u w:val="single"/>
        </w:rPr>
      </w:pPr>
      <w:r w:rsidRPr="000D66C9">
        <w:rPr>
          <w:u w:val="single"/>
        </w:rPr>
        <w:t xml:space="preserve">Description des </w:t>
      </w:r>
      <w:r w:rsidR="00544667">
        <w:rPr>
          <w:u w:val="single"/>
        </w:rPr>
        <w:t>BAEH</w:t>
      </w:r>
      <w:r w:rsidRPr="000D66C9">
        <w:rPr>
          <w:u w:val="single"/>
        </w:rPr>
        <w:t xml:space="preserve"> :</w:t>
      </w:r>
    </w:p>
    <w:p w14:paraId="614D3A16" w14:textId="77777777" w:rsidR="007B13D5" w:rsidRDefault="007B13D5" w:rsidP="007B13D5">
      <w:pPr>
        <w:pStyle w:val="Paragraphedeliste"/>
        <w:numPr>
          <w:ilvl w:val="0"/>
          <w:numId w:val="10"/>
        </w:numPr>
        <w:spacing w:after="0"/>
      </w:pPr>
      <w:r>
        <w:t>Certifié à la norme NF Environnement et NF AEAS</w:t>
      </w:r>
    </w:p>
    <w:p w14:paraId="6ABA4DEF" w14:textId="77777777" w:rsidR="007B13D5" w:rsidRDefault="007B13D5" w:rsidP="007B13D5">
      <w:pPr>
        <w:pStyle w:val="Paragraphedeliste"/>
        <w:numPr>
          <w:ilvl w:val="0"/>
          <w:numId w:val="10"/>
        </w:numPr>
        <w:spacing w:after="0"/>
      </w:pPr>
      <w:r w:rsidRPr="001427D3">
        <w:t xml:space="preserve">Montage </w:t>
      </w:r>
      <w:r>
        <w:t>saillie ou encastré plafond avec accessoire</w:t>
      </w:r>
    </w:p>
    <w:p w14:paraId="084CB1E7" w14:textId="77777777" w:rsidR="007B13D5" w:rsidRDefault="007B13D5" w:rsidP="007B13D5">
      <w:pPr>
        <w:pStyle w:val="Paragraphedeliste"/>
        <w:numPr>
          <w:ilvl w:val="0"/>
          <w:numId w:val="10"/>
        </w:numPr>
        <w:spacing w:after="0"/>
      </w:pPr>
      <w:r>
        <w:t xml:space="preserve">Débrochable </w:t>
      </w:r>
    </w:p>
    <w:p w14:paraId="0151A9DD" w14:textId="36BC75E4" w:rsidR="007B13D5" w:rsidRDefault="007B13D5" w:rsidP="007B13D5">
      <w:pPr>
        <w:pStyle w:val="Paragraphedeliste"/>
        <w:numPr>
          <w:ilvl w:val="0"/>
          <w:numId w:val="10"/>
        </w:numPr>
        <w:spacing w:after="0"/>
      </w:pPr>
      <w:r>
        <w:t xml:space="preserve">Raccordement sur borniers automatiques </w:t>
      </w:r>
    </w:p>
    <w:p w14:paraId="34EE2694" w14:textId="77777777" w:rsidR="007B13D5" w:rsidRDefault="007B13D5" w:rsidP="007B13D5">
      <w:pPr>
        <w:pStyle w:val="Paragraphedeliste"/>
        <w:numPr>
          <w:ilvl w:val="0"/>
          <w:numId w:val="10"/>
        </w:numPr>
        <w:spacing w:after="0"/>
      </w:pPr>
      <w:r>
        <w:t>Technologie SUPER SATI compatible SATI Connecté</w:t>
      </w:r>
    </w:p>
    <w:p w14:paraId="2F4AC473" w14:textId="77777777" w:rsidR="007B13D5" w:rsidRDefault="007B13D5" w:rsidP="007B13D5">
      <w:pPr>
        <w:pStyle w:val="Paragraphedeliste"/>
        <w:numPr>
          <w:ilvl w:val="0"/>
          <w:numId w:val="10"/>
        </w:numPr>
        <w:spacing w:after="0"/>
      </w:pPr>
      <w:r>
        <w:t xml:space="preserve">Indicateur lumineux de défaut </w:t>
      </w:r>
    </w:p>
    <w:p w14:paraId="625F3619" w14:textId="77777777" w:rsidR="007B13D5" w:rsidRDefault="007B13D5" w:rsidP="007B13D5">
      <w:pPr>
        <w:pStyle w:val="Paragraphedeliste"/>
        <w:numPr>
          <w:ilvl w:val="0"/>
          <w:numId w:val="10"/>
        </w:numPr>
        <w:spacing w:after="0"/>
      </w:pPr>
      <w:r w:rsidRPr="001427D3">
        <w:t>Consommation 0.</w:t>
      </w:r>
      <w:r>
        <w:t>7</w:t>
      </w:r>
      <w:r w:rsidRPr="001427D3">
        <w:t xml:space="preserve"> W</w:t>
      </w:r>
    </w:p>
    <w:p w14:paraId="79AB35C2" w14:textId="77777777" w:rsidR="007B13D5" w:rsidRPr="001427D3" w:rsidRDefault="007B13D5" w:rsidP="007B13D5">
      <w:pPr>
        <w:pStyle w:val="Paragraphedeliste"/>
        <w:numPr>
          <w:ilvl w:val="0"/>
          <w:numId w:val="10"/>
        </w:numPr>
        <w:spacing w:after="0"/>
      </w:pPr>
      <w:r>
        <w:t xml:space="preserve">Batterie </w:t>
      </w:r>
      <w:proofErr w:type="spellStart"/>
      <w:r>
        <w:t>NiCd</w:t>
      </w:r>
      <w:proofErr w:type="spellEnd"/>
    </w:p>
    <w:p w14:paraId="383A3F60" w14:textId="77777777" w:rsidR="007B13D5" w:rsidRDefault="007B13D5" w:rsidP="007B13D5">
      <w:pPr>
        <w:pStyle w:val="Paragraphedeliste"/>
        <w:numPr>
          <w:ilvl w:val="0"/>
          <w:numId w:val="10"/>
        </w:numPr>
        <w:spacing w:after="0"/>
      </w:pPr>
      <w:r w:rsidRPr="001427D3">
        <w:t xml:space="preserve">IP </w:t>
      </w:r>
      <w:r>
        <w:t>43</w:t>
      </w:r>
      <w:r w:rsidRPr="001427D3">
        <w:t xml:space="preserve">/ IK </w:t>
      </w:r>
      <w:r>
        <w:t>07</w:t>
      </w:r>
    </w:p>
    <w:p w14:paraId="2D9E0EEE" w14:textId="77777777" w:rsidR="007B13D5" w:rsidRDefault="007B13D5" w:rsidP="007B13D5">
      <w:pPr>
        <w:pStyle w:val="Paragraphedeliste"/>
        <w:numPr>
          <w:ilvl w:val="0"/>
          <w:numId w:val="10"/>
        </w:numPr>
        <w:spacing w:after="0"/>
      </w:pPr>
      <w:r w:rsidRPr="001427D3">
        <w:t xml:space="preserve">Flux assigné </w:t>
      </w:r>
      <w:r>
        <w:t xml:space="preserve">8 </w:t>
      </w:r>
      <w:r w:rsidRPr="001427D3">
        <w:t>lm</w:t>
      </w:r>
      <w:r>
        <w:t xml:space="preserve"> / 5</w:t>
      </w:r>
      <w:r w:rsidRPr="001427D3">
        <w:t xml:space="preserve"> heure</w:t>
      </w:r>
      <w:r>
        <w:t xml:space="preserve">s </w:t>
      </w:r>
    </w:p>
    <w:p w14:paraId="23AF9E20" w14:textId="77777777" w:rsidR="007B13D5" w:rsidRPr="008D2044" w:rsidRDefault="007B13D5" w:rsidP="007B13D5">
      <w:pPr>
        <w:pStyle w:val="Paragraphedeliste"/>
        <w:numPr>
          <w:ilvl w:val="0"/>
          <w:numId w:val="10"/>
        </w:numPr>
      </w:pPr>
      <w:r w:rsidRPr="008D2044">
        <w:t xml:space="preserve">Pictogramme </w:t>
      </w:r>
      <w:r>
        <w:t>repositionnable</w:t>
      </w:r>
      <w:r w:rsidRPr="008D2044">
        <w:t xml:space="preserve">, permettant de réaliser tous les sens d’évacuation </w:t>
      </w:r>
    </w:p>
    <w:p w14:paraId="2351E70D" w14:textId="77777777" w:rsidR="007B13D5" w:rsidRPr="001427D3" w:rsidRDefault="007B13D5" w:rsidP="007B13D5">
      <w:pPr>
        <w:pStyle w:val="Paragraphedeliste"/>
        <w:numPr>
          <w:ilvl w:val="0"/>
          <w:numId w:val="10"/>
        </w:numPr>
        <w:spacing w:after="0"/>
      </w:pPr>
      <w:r w:rsidRPr="001427D3">
        <w:t xml:space="preserve">Garantie </w:t>
      </w:r>
      <w:r>
        <w:t>4</w:t>
      </w:r>
      <w:r w:rsidRPr="001427D3">
        <w:t xml:space="preserve"> ans</w:t>
      </w:r>
    </w:p>
    <w:p w14:paraId="1819A4C2" w14:textId="77777777" w:rsidR="007B13D5" w:rsidRPr="001427D3" w:rsidRDefault="007B13D5" w:rsidP="007B13D5">
      <w:pPr>
        <w:pStyle w:val="Paragraphedeliste"/>
        <w:numPr>
          <w:ilvl w:val="0"/>
          <w:numId w:val="10"/>
        </w:numPr>
        <w:spacing w:after="0"/>
      </w:pPr>
      <w:r w:rsidRPr="001427D3">
        <w:t xml:space="preserve">Marque URA, type </w:t>
      </w:r>
      <w:proofErr w:type="spellStart"/>
      <w:r>
        <w:t>Uralife</w:t>
      </w:r>
      <w:proofErr w:type="spellEnd"/>
      <w:r w:rsidRPr="001427D3">
        <w:t xml:space="preserve"> réf. </w:t>
      </w:r>
      <w:r>
        <w:t>118 138</w:t>
      </w:r>
      <w:r w:rsidRPr="001427D3">
        <w:t xml:space="preserve"> ou strictement similaire.</w:t>
      </w:r>
    </w:p>
    <w:p w14:paraId="2AD26172" w14:textId="77777777" w:rsidR="007B13D5" w:rsidRDefault="007B13D5" w:rsidP="007B13D5"/>
    <w:p w14:paraId="63F12A61" w14:textId="77777777" w:rsidR="007B13D5" w:rsidRDefault="007B13D5" w:rsidP="007B13D5">
      <w:r w:rsidRPr="005A11C7">
        <w:t xml:space="preserve"> </w:t>
      </w:r>
      <w:r>
        <w:rPr>
          <w:noProof/>
        </w:rPr>
        <w:drawing>
          <wp:inline distT="0" distB="0" distL="0" distR="0" wp14:anchorId="607AF1A4" wp14:editId="67950BCC">
            <wp:extent cx="2181225" cy="1353221"/>
            <wp:effectExtent l="0" t="0" r="0" b="0"/>
            <wp:docPr id="7" name="Image 7" descr="Une image contenant texte, intérieur, boît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intérieur, boîtier&#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1446" cy="1353358"/>
                    </a:xfrm>
                    <a:prstGeom prst="rect">
                      <a:avLst/>
                    </a:prstGeom>
                  </pic:spPr>
                </pic:pic>
              </a:graphicData>
            </a:graphic>
          </wp:inline>
        </w:drawing>
      </w:r>
    </w:p>
    <w:p w14:paraId="35F3AE85" w14:textId="77777777" w:rsidR="007B13D5" w:rsidRDefault="007B13D5" w:rsidP="007B13D5">
      <w:r>
        <w:t xml:space="preserve">BAEH SUPER </w:t>
      </w:r>
      <w:r w:rsidRPr="005A11C7">
        <w:t xml:space="preserve">SATI </w:t>
      </w:r>
      <w:proofErr w:type="spellStart"/>
      <w:r>
        <w:t>Uralife</w:t>
      </w:r>
      <w:proofErr w:type="spellEnd"/>
      <w:r>
        <w:t xml:space="preserve"> réf. 118 138</w:t>
      </w:r>
    </w:p>
    <w:p w14:paraId="67B34F05" w14:textId="77777777" w:rsidR="00143CB4" w:rsidRDefault="00143CB4" w:rsidP="00143CB4"/>
    <w:sectPr w:rsidR="00143CB4">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8D2A9" w14:textId="77777777" w:rsidR="009C602D" w:rsidRDefault="009C602D" w:rsidP="009C602D">
      <w:pPr>
        <w:spacing w:after="0" w:line="240" w:lineRule="auto"/>
      </w:pPr>
      <w:r>
        <w:separator/>
      </w:r>
    </w:p>
  </w:endnote>
  <w:endnote w:type="continuationSeparator" w:id="0">
    <w:p w14:paraId="72407716" w14:textId="77777777" w:rsidR="009C602D" w:rsidRDefault="009C602D" w:rsidP="009C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879486"/>
      <w:docPartObj>
        <w:docPartGallery w:val="Page Numbers (Bottom of Page)"/>
        <w:docPartUnique/>
      </w:docPartObj>
    </w:sdtPr>
    <w:sdtContent>
      <w:p w14:paraId="125822F0" w14:textId="0D84A69A" w:rsidR="009C602D" w:rsidRDefault="009C602D">
        <w:pPr>
          <w:pStyle w:val="Pieddepage"/>
          <w:jc w:val="right"/>
        </w:pPr>
        <w:r>
          <w:fldChar w:fldCharType="begin"/>
        </w:r>
        <w:r>
          <w:instrText>PAGE   \* MERGEFORMAT</w:instrText>
        </w:r>
        <w:r>
          <w:fldChar w:fldCharType="separate"/>
        </w:r>
        <w:r>
          <w:t>2</w:t>
        </w:r>
        <w:r>
          <w:fldChar w:fldCharType="end"/>
        </w:r>
      </w:p>
    </w:sdtContent>
  </w:sdt>
  <w:p w14:paraId="227F5B12" w14:textId="77777777" w:rsidR="009C602D" w:rsidRDefault="009C60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85BD" w14:textId="77777777" w:rsidR="009C602D" w:rsidRDefault="009C602D" w:rsidP="009C602D">
      <w:pPr>
        <w:spacing w:after="0" w:line="240" w:lineRule="auto"/>
      </w:pPr>
      <w:r>
        <w:separator/>
      </w:r>
    </w:p>
  </w:footnote>
  <w:footnote w:type="continuationSeparator" w:id="0">
    <w:p w14:paraId="032A22FE" w14:textId="77777777" w:rsidR="009C602D" w:rsidRDefault="009C602D" w:rsidP="009C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2A2B" w14:textId="175E7F9C" w:rsidR="009C602D" w:rsidRDefault="009C602D" w:rsidP="009C602D">
    <w:pPr>
      <w:pStyle w:val="En-tte"/>
    </w:pPr>
    <w:r>
      <w:rPr>
        <w:noProof/>
      </w:rPr>
      <w:drawing>
        <wp:anchor distT="0" distB="0" distL="114300" distR="114300" simplePos="0" relativeHeight="251658240" behindDoc="1" locked="0" layoutInCell="1" allowOverlap="1" wp14:anchorId="6D878737" wp14:editId="023DC941">
          <wp:simplePos x="0" y="0"/>
          <wp:positionH relativeFrom="margin">
            <wp:align>right</wp:align>
          </wp:positionH>
          <wp:positionV relativeFrom="paragraph">
            <wp:posOffset>-244475</wp:posOffset>
          </wp:positionV>
          <wp:extent cx="1464945" cy="511810"/>
          <wp:effectExtent l="0" t="0" r="1905" b="2540"/>
          <wp:wrapNone/>
          <wp:docPr id="10" name="Image 10" descr="URA Sécurité Rappro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RA Sécurité Rapproch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 cy="511810"/>
                  </a:xfrm>
                  <a:prstGeom prst="rect">
                    <a:avLst/>
                  </a:prstGeom>
                  <a:noFill/>
                </pic:spPr>
              </pic:pic>
            </a:graphicData>
          </a:graphic>
          <wp14:sizeRelH relativeFrom="page">
            <wp14:pctWidth>0</wp14:pctWidth>
          </wp14:sizeRelH>
          <wp14:sizeRelV relativeFrom="page">
            <wp14:pctHeight>0</wp14:pctHeight>
          </wp14:sizeRelV>
        </wp:anchor>
      </w:drawing>
    </w:r>
    <w:r>
      <w:t>Fiche CCTP – Cahier des Clauses Techniques Particulières</w:t>
    </w:r>
  </w:p>
  <w:p w14:paraId="5B6D575C" w14:textId="77777777" w:rsidR="009C602D" w:rsidRDefault="009C602D" w:rsidP="009C602D">
    <w:pPr>
      <w:pStyle w:val="En-tte"/>
    </w:pPr>
    <w:r>
      <w:t>___________________________________________________________________________</w:t>
    </w:r>
  </w:p>
  <w:p w14:paraId="31EAFB6B" w14:textId="77777777" w:rsidR="009C602D" w:rsidRDefault="009C60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D0A"/>
    <w:multiLevelType w:val="hybridMultilevel"/>
    <w:tmpl w:val="A06824C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571E1"/>
    <w:multiLevelType w:val="hybridMultilevel"/>
    <w:tmpl w:val="4970CA12"/>
    <w:lvl w:ilvl="0" w:tplc="96DAA016">
      <w:start w:val="1"/>
      <w:numFmt w:val="bullet"/>
      <w:lvlText w:val="•"/>
      <w:lvlJc w:val="left"/>
      <w:pPr>
        <w:tabs>
          <w:tab w:val="num" w:pos="720"/>
        </w:tabs>
        <w:ind w:left="720" w:hanging="360"/>
      </w:pPr>
      <w:rPr>
        <w:rFonts w:ascii="Arial" w:hAnsi="Arial" w:hint="default"/>
      </w:rPr>
    </w:lvl>
    <w:lvl w:ilvl="1" w:tplc="D77C57E2" w:tentative="1">
      <w:start w:val="1"/>
      <w:numFmt w:val="bullet"/>
      <w:lvlText w:val="•"/>
      <w:lvlJc w:val="left"/>
      <w:pPr>
        <w:tabs>
          <w:tab w:val="num" w:pos="1440"/>
        </w:tabs>
        <w:ind w:left="1440" w:hanging="360"/>
      </w:pPr>
      <w:rPr>
        <w:rFonts w:ascii="Arial" w:hAnsi="Arial" w:hint="default"/>
      </w:rPr>
    </w:lvl>
    <w:lvl w:ilvl="2" w:tplc="FA2C0A7A" w:tentative="1">
      <w:start w:val="1"/>
      <w:numFmt w:val="bullet"/>
      <w:lvlText w:val="•"/>
      <w:lvlJc w:val="left"/>
      <w:pPr>
        <w:tabs>
          <w:tab w:val="num" w:pos="2160"/>
        </w:tabs>
        <w:ind w:left="2160" w:hanging="360"/>
      </w:pPr>
      <w:rPr>
        <w:rFonts w:ascii="Arial" w:hAnsi="Arial" w:hint="default"/>
      </w:rPr>
    </w:lvl>
    <w:lvl w:ilvl="3" w:tplc="4C08371E" w:tentative="1">
      <w:start w:val="1"/>
      <w:numFmt w:val="bullet"/>
      <w:lvlText w:val="•"/>
      <w:lvlJc w:val="left"/>
      <w:pPr>
        <w:tabs>
          <w:tab w:val="num" w:pos="2880"/>
        </w:tabs>
        <w:ind w:left="2880" w:hanging="360"/>
      </w:pPr>
      <w:rPr>
        <w:rFonts w:ascii="Arial" w:hAnsi="Arial" w:hint="default"/>
      </w:rPr>
    </w:lvl>
    <w:lvl w:ilvl="4" w:tplc="D4CC35C6" w:tentative="1">
      <w:start w:val="1"/>
      <w:numFmt w:val="bullet"/>
      <w:lvlText w:val="•"/>
      <w:lvlJc w:val="left"/>
      <w:pPr>
        <w:tabs>
          <w:tab w:val="num" w:pos="3600"/>
        </w:tabs>
        <w:ind w:left="3600" w:hanging="360"/>
      </w:pPr>
      <w:rPr>
        <w:rFonts w:ascii="Arial" w:hAnsi="Arial" w:hint="default"/>
      </w:rPr>
    </w:lvl>
    <w:lvl w:ilvl="5" w:tplc="73981318" w:tentative="1">
      <w:start w:val="1"/>
      <w:numFmt w:val="bullet"/>
      <w:lvlText w:val="•"/>
      <w:lvlJc w:val="left"/>
      <w:pPr>
        <w:tabs>
          <w:tab w:val="num" w:pos="4320"/>
        </w:tabs>
        <w:ind w:left="4320" w:hanging="360"/>
      </w:pPr>
      <w:rPr>
        <w:rFonts w:ascii="Arial" w:hAnsi="Arial" w:hint="default"/>
      </w:rPr>
    </w:lvl>
    <w:lvl w:ilvl="6" w:tplc="D2BE62B6" w:tentative="1">
      <w:start w:val="1"/>
      <w:numFmt w:val="bullet"/>
      <w:lvlText w:val="•"/>
      <w:lvlJc w:val="left"/>
      <w:pPr>
        <w:tabs>
          <w:tab w:val="num" w:pos="5040"/>
        </w:tabs>
        <w:ind w:left="5040" w:hanging="360"/>
      </w:pPr>
      <w:rPr>
        <w:rFonts w:ascii="Arial" w:hAnsi="Arial" w:hint="default"/>
      </w:rPr>
    </w:lvl>
    <w:lvl w:ilvl="7" w:tplc="7E028838" w:tentative="1">
      <w:start w:val="1"/>
      <w:numFmt w:val="bullet"/>
      <w:lvlText w:val="•"/>
      <w:lvlJc w:val="left"/>
      <w:pPr>
        <w:tabs>
          <w:tab w:val="num" w:pos="5760"/>
        </w:tabs>
        <w:ind w:left="5760" w:hanging="360"/>
      </w:pPr>
      <w:rPr>
        <w:rFonts w:ascii="Arial" w:hAnsi="Arial" w:hint="default"/>
      </w:rPr>
    </w:lvl>
    <w:lvl w:ilvl="8" w:tplc="42D08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96363"/>
    <w:multiLevelType w:val="hybridMultilevel"/>
    <w:tmpl w:val="4D12FF1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6D434B"/>
    <w:multiLevelType w:val="hybridMultilevel"/>
    <w:tmpl w:val="CA862804"/>
    <w:lvl w:ilvl="0" w:tplc="98045912">
      <w:start w:val="1"/>
      <w:numFmt w:val="bullet"/>
      <w:lvlText w:val="−"/>
      <w:lvlJc w:val="left"/>
      <w:pPr>
        <w:tabs>
          <w:tab w:val="num" w:pos="720"/>
        </w:tabs>
        <w:ind w:left="720" w:hanging="360"/>
      </w:pPr>
      <w:rPr>
        <w:rFonts w:ascii="Arial" w:hAnsi="Arial" w:hint="default"/>
      </w:rPr>
    </w:lvl>
    <w:lvl w:ilvl="1" w:tplc="87CC3F56" w:tentative="1">
      <w:start w:val="1"/>
      <w:numFmt w:val="bullet"/>
      <w:lvlText w:val="−"/>
      <w:lvlJc w:val="left"/>
      <w:pPr>
        <w:tabs>
          <w:tab w:val="num" w:pos="1440"/>
        </w:tabs>
        <w:ind w:left="1440" w:hanging="360"/>
      </w:pPr>
      <w:rPr>
        <w:rFonts w:ascii="Arial" w:hAnsi="Arial" w:hint="default"/>
      </w:rPr>
    </w:lvl>
    <w:lvl w:ilvl="2" w:tplc="552C02AA" w:tentative="1">
      <w:start w:val="1"/>
      <w:numFmt w:val="bullet"/>
      <w:lvlText w:val="−"/>
      <w:lvlJc w:val="left"/>
      <w:pPr>
        <w:tabs>
          <w:tab w:val="num" w:pos="2160"/>
        </w:tabs>
        <w:ind w:left="2160" w:hanging="360"/>
      </w:pPr>
      <w:rPr>
        <w:rFonts w:ascii="Arial" w:hAnsi="Arial" w:hint="default"/>
      </w:rPr>
    </w:lvl>
    <w:lvl w:ilvl="3" w:tplc="6D000FDE" w:tentative="1">
      <w:start w:val="1"/>
      <w:numFmt w:val="bullet"/>
      <w:lvlText w:val="−"/>
      <w:lvlJc w:val="left"/>
      <w:pPr>
        <w:tabs>
          <w:tab w:val="num" w:pos="2880"/>
        </w:tabs>
        <w:ind w:left="2880" w:hanging="360"/>
      </w:pPr>
      <w:rPr>
        <w:rFonts w:ascii="Arial" w:hAnsi="Arial" w:hint="default"/>
      </w:rPr>
    </w:lvl>
    <w:lvl w:ilvl="4" w:tplc="35288CA8" w:tentative="1">
      <w:start w:val="1"/>
      <w:numFmt w:val="bullet"/>
      <w:lvlText w:val="−"/>
      <w:lvlJc w:val="left"/>
      <w:pPr>
        <w:tabs>
          <w:tab w:val="num" w:pos="3600"/>
        </w:tabs>
        <w:ind w:left="3600" w:hanging="360"/>
      </w:pPr>
      <w:rPr>
        <w:rFonts w:ascii="Arial" w:hAnsi="Arial" w:hint="default"/>
      </w:rPr>
    </w:lvl>
    <w:lvl w:ilvl="5" w:tplc="787EE4C0" w:tentative="1">
      <w:start w:val="1"/>
      <w:numFmt w:val="bullet"/>
      <w:lvlText w:val="−"/>
      <w:lvlJc w:val="left"/>
      <w:pPr>
        <w:tabs>
          <w:tab w:val="num" w:pos="4320"/>
        </w:tabs>
        <w:ind w:left="4320" w:hanging="360"/>
      </w:pPr>
      <w:rPr>
        <w:rFonts w:ascii="Arial" w:hAnsi="Arial" w:hint="default"/>
      </w:rPr>
    </w:lvl>
    <w:lvl w:ilvl="6" w:tplc="29481A2C" w:tentative="1">
      <w:start w:val="1"/>
      <w:numFmt w:val="bullet"/>
      <w:lvlText w:val="−"/>
      <w:lvlJc w:val="left"/>
      <w:pPr>
        <w:tabs>
          <w:tab w:val="num" w:pos="5040"/>
        </w:tabs>
        <w:ind w:left="5040" w:hanging="360"/>
      </w:pPr>
      <w:rPr>
        <w:rFonts w:ascii="Arial" w:hAnsi="Arial" w:hint="default"/>
      </w:rPr>
    </w:lvl>
    <w:lvl w:ilvl="7" w:tplc="7620049E" w:tentative="1">
      <w:start w:val="1"/>
      <w:numFmt w:val="bullet"/>
      <w:lvlText w:val="−"/>
      <w:lvlJc w:val="left"/>
      <w:pPr>
        <w:tabs>
          <w:tab w:val="num" w:pos="5760"/>
        </w:tabs>
        <w:ind w:left="5760" w:hanging="360"/>
      </w:pPr>
      <w:rPr>
        <w:rFonts w:ascii="Arial" w:hAnsi="Arial" w:hint="default"/>
      </w:rPr>
    </w:lvl>
    <w:lvl w:ilvl="8" w:tplc="A0402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E10D1"/>
    <w:multiLevelType w:val="hybridMultilevel"/>
    <w:tmpl w:val="C8B084D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2787D"/>
    <w:multiLevelType w:val="hybridMultilevel"/>
    <w:tmpl w:val="50FA0F4E"/>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252A2"/>
    <w:multiLevelType w:val="hybridMultilevel"/>
    <w:tmpl w:val="A418D49C"/>
    <w:lvl w:ilvl="0" w:tplc="DABCF84A">
      <w:start w:val="1"/>
      <w:numFmt w:val="bullet"/>
      <w:lvlText w:val="•"/>
      <w:lvlJc w:val="left"/>
      <w:pPr>
        <w:tabs>
          <w:tab w:val="num" w:pos="720"/>
        </w:tabs>
        <w:ind w:left="720" w:hanging="360"/>
      </w:pPr>
      <w:rPr>
        <w:rFonts w:ascii="Arial" w:hAnsi="Arial" w:hint="default"/>
      </w:rPr>
    </w:lvl>
    <w:lvl w:ilvl="1" w:tplc="D95C4162" w:tentative="1">
      <w:start w:val="1"/>
      <w:numFmt w:val="bullet"/>
      <w:lvlText w:val="•"/>
      <w:lvlJc w:val="left"/>
      <w:pPr>
        <w:tabs>
          <w:tab w:val="num" w:pos="1440"/>
        </w:tabs>
        <w:ind w:left="1440" w:hanging="360"/>
      </w:pPr>
      <w:rPr>
        <w:rFonts w:ascii="Arial" w:hAnsi="Arial" w:hint="default"/>
      </w:rPr>
    </w:lvl>
    <w:lvl w:ilvl="2" w:tplc="E1AC2970" w:tentative="1">
      <w:start w:val="1"/>
      <w:numFmt w:val="bullet"/>
      <w:lvlText w:val="•"/>
      <w:lvlJc w:val="left"/>
      <w:pPr>
        <w:tabs>
          <w:tab w:val="num" w:pos="2160"/>
        </w:tabs>
        <w:ind w:left="2160" w:hanging="360"/>
      </w:pPr>
      <w:rPr>
        <w:rFonts w:ascii="Arial" w:hAnsi="Arial" w:hint="default"/>
      </w:rPr>
    </w:lvl>
    <w:lvl w:ilvl="3" w:tplc="024A51F6" w:tentative="1">
      <w:start w:val="1"/>
      <w:numFmt w:val="bullet"/>
      <w:lvlText w:val="•"/>
      <w:lvlJc w:val="left"/>
      <w:pPr>
        <w:tabs>
          <w:tab w:val="num" w:pos="2880"/>
        </w:tabs>
        <w:ind w:left="2880" w:hanging="360"/>
      </w:pPr>
      <w:rPr>
        <w:rFonts w:ascii="Arial" w:hAnsi="Arial" w:hint="default"/>
      </w:rPr>
    </w:lvl>
    <w:lvl w:ilvl="4" w:tplc="B19AD100" w:tentative="1">
      <w:start w:val="1"/>
      <w:numFmt w:val="bullet"/>
      <w:lvlText w:val="•"/>
      <w:lvlJc w:val="left"/>
      <w:pPr>
        <w:tabs>
          <w:tab w:val="num" w:pos="3600"/>
        </w:tabs>
        <w:ind w:left="3600" w:hanging="360"/>
      </w:pPr>
      <w:rPr>
        <w:rFonts w:ascii="Arial" w:hAnsi="Arial" w:hint="default"/>
      </w:rPr>
    </w:lvl>
    <w:lvl w:ilvl="5" w:tplc="885461DC" w:tentative="1">
      <w:start w:val="1"/>
      <w:numFmt w:val="bullet"/>
      <w:lvlText w:val="•"/>
      <w:lvlJc w:val="left"/>
      <w:pPr>
        <w:tabs>
          <w:tab w:val="num" w:pos="4320"/>
        </w:tabs>
        <w:ind w:left="4320" w:hanging="360"/>
      </w:pPr>
      <w:rPr>
        <w:rFonts w:ascii="Arial" w:hAnsi="Arial" w:hint="default"/>
      </w:rPr>
    </w:lvl>
    <w:lvl w:ilvl="6" w:tplc="B7A489C0" w:tentative="1">
      <w:start w:val="1"/>
      <w:numFmt w:val="bullet"/>
      <w:lvlText w:val="•"/>
      <w:lvlJc w:val="left"/>
      <w:pPr>
        <w:tabs>
          <w:tab w:val="num" w:pos="5040"/>
        </w:tabs>
        <w:ind w:left="5040" w:hanging="360"/>
      </w:pPr>
      <w:rPr>
        <w:rFonts w:ascii="Arial" w:hAnsi="Arial" w:hint="default"/>
      </w:rPr>
    </w:lvl>
    <w:lvl w:ilvl="7" w:tplc="151631EE" w:tentative="1">
      <w:start w:val="1"/>
      <w:numFmt w:val="bullet"/>
      <w:lvlText w:val="•"/>
      <w:lvlJc w:val="left"/>
      <w:pPr>
        <w:tabs>
          <w:tab w:val="num" w:pos="5760"/>
        </w:tabs>
        <w:ind w:left="5760" w:hanging="360"/>
      </w:pPr>
      <w:rPr>
        <w:rFonts w:ascii="Arial" w:hAnsi="Arial" w:hint="default"/>
      </w:rPr>
    </w:lvl>
    <w:lvl w:ilvl="8" w:tplc="BEA2E7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7B1728"/>
    <w:multiLevelType w:val="hybridMultilevel"/>
    <w:tmpl w:val="2C7635F8"/>
    <w:lvl w:ilvl="0" w:tplc="D8F81D8E">
      <w:start w:val="1"/>
      <w:numFmt w:val="bullet"/>
      <w:lvlText w:val="−"/>
      <w:lvlJc w:val="left"/>
      <w:pPr>
        <w:tabs>
          <w:tab w:val="num" w:pos="720"/>
        </w:tabs>
        <w:ind w:left="720" w:hanging="360"/>
      </w:pPr>
      <w:rPr>
        <w:rFonts w:ascii="Arial" w:hAnsi="Arial" w:hint="default"/>
      </w:rPr>
    </w:lvl>
    <w:lvl w:ilvl="1" w:tplc="3A3CA15E" w:tentative="1">
      <w:start w:val="1"/>
      <w:numFmt w:val="bullet"/>
      <w:lvlText w:val="−"/>
      <w:lvlJc w:val="left"/>
      <w:pPr>
        <w:tabs>
          <w:tab w:val="num" w:pos="1440"/>
        </w:tabs>
        <w:ind w:left="1440" w:hanging="360"/>
      </w:pPr>
      <w:rPr>
        <w:rFonts w:ascii="Arial" w:hAnsi="Arial" w:hint="default"/>
      </w:rPr>
    </w:lvl>
    <w:lvl w:ilvl="2" w:tplc="37924FBC" w:tentative="1">
      <w:start w:val="1"/>
      <w:numFmt w:val="bullet"/>
      <w:lvlText w:val="−"/>
      <w:lvlJc w:val="left"/>
      <w:pPr>
        <w:tabs>
          <w:tab w:val="num" w:pos="2160"/>
        </w:tabs>
        <w:ind w:left="2160" w:hanging="360"/>
      </w:pPr>
      <w:rPr>
        <w:rFonts w:ascii="Arial" w:hAnsi="Arial" w:hint="default"/>
      </w:rPr>
    </w:lvl>
    <w:lvl w:ilvl="3" w:tplc="71403474" w:tentative="1">
      <w:start w:val="1"/>
      <w:numFmt w:val="bullet"/>
      <w:lvlText w:val="−"/>
      <w:lvlJc w:val="left"/>
      <w:pPr>
        <w:tabs>
          <w:tab w:val="num" w:pos="2880"/>
        </w:tabs>
        <w:ind w:left="2880" w:hanging="360"/>
      </w:pPr>
      <w:rPr>
        <w:rFonts w:ascii="Arial" w:hAnsi="Arial" w:hint="default"/>
      </w:rPr>
    </w:lvl>
    <w:lvl w:ilvl="4" w:tplc="A720EF66" w:tentative="1">
      <w:start w:val="1"/>
      <w:numFmt w:val="bullet"/>
      <w:lvlText w:val="−"/>
      <w:lvlJc w:val="left"/>
      <w:pPr>
        <w:tabs>
          <w:tab w:val="num" w:pos="3600"/>
        </w:tabs>
        <w:ind w:left="3600" w:hanging="360"/>
      </w:pPr>
      <w:rPr>
        <w:rFonts w:ascii="Arial" w:hAnsi="Arial" w:hint="default"/>
      </w:rPr>
    </w:lvl>
    <w:lvl w:ilvl="5" w:tplc="BB9CF6A8" w:tentative="1">
      <w:start w:val="1"/>
      <w:numFmt w:val="bullet"/>
      <w:lvlText w:val="−"/>
      <w:lvlJc w:val="left"/>
      <w:pPr>
        <w:tabs>
          <w:tab w:val="num" w:pos="4320"/>
        </w:tabs>
        <w:ind w:left="4320" w:hanging="360"/>
      </w:pPr>
      <w:rPr>
        <w:rFonts w:ascii="Arial" w:hAnsi="Arial" w:hint="default"/>
      </w:rPr>
    </w:lvl>
    <w:lvl w:ilvl="6" w:tplc="3B08FBA0" w:tentative="1">
      <w:start w:val="1"/>
      <w:numFmt w:val="bullet"/>
      <w:lvlText w:val="−"/>
      <w:lvlJc w:val="left"/>
      <w:pPr>
        <w:tabs>
          <w:tab w:val="num" w:pos="5040"/>
        </w:tabs>
        <w:ind w:left="5040" w:hanging="360"/>
      </w:pPr>
      <w:rPr>
        <w:rFonts w:ascii="Arial" w:hAnsi="Arial" w:hint="default"/>
      </w:rPr>
    </w:lvl>
    <w:lvl w:ilvl="7" w:tplc="BDC02542" w:tentative="1">
      <w:start w:val="1"/>
      <w:numFmt w:val="bullet"/>
      <w:lvlText w:val="−"/>
      <w:lvlJc w:val="left"/>
      <w:pPr>
        <w:tabs>
          <w:tab w:val="num" w:pos="5760"/>
        </w:tabs>
        <w:ind w:left="5760" w:hanging="360"/>
      </w:pPr>
      <w:rPr>
        <w:rFonts w:ascii="Arial" w:hAnsi="Arial" w:hint="default"/>
      </w:rPr>
    </w:lvl>
    <w:lvl w:ilvl="8" w:tplc="B3EE1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C34E5E"/>
    <w:multiLevelType w:val="hybridMultilevel"/>
    <w:tmpl w:val="801AF38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D4F1D"/>
    <w:multiLevelType w:val="hybridMultilevel"/>
    <w:tmpl w:val="8E0AAD24"/>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5"/>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5"/>
    <w:rsid w:val="0004449F"/>
    <w:rsid w:val="00081C72"/>
    <w:rsid w:val="000D66C9"/>
    <w:rsid w:val="000E2C12"/>
    <w:rsid w:val="000F4805"/>
    <w:rsid w:val="001427D3"/>
    <w:rsid w:val="00143CB4"/>
    <w:rsid w:val="00200F87"/>
    <w:rsid w:val="0020773D"/>
    <w:rsid w:val="00245546"/>
    <w:rsid w:val="00314FCA"/>
    <w:rsid w:val="00333C2D"/>
    <w:rsid w:val="004E1C29"/>
    <w:rsid w:val="004F0BFC"/>
    <w:rsid w:val="00544667"/>
    <w:rsid w:val="005A11C7"/>
    <w:rsid w:val="00610EA5"/>
    <w:rsid w:val="00692EFB"/>
    <w:rsid w:val="00696305"/>
    <w:rsid w:val="00780CB6"/>
    <w:rsid w:val="00783D2D"/>
    <w:rsid w:val="007B13D5"/>
    <w:rsid w:val="0096269B"/>
    <w:rsid w:val="009C57C0"/>
    <w:rsid w:val="009C602D"/>
    <w:rsid w:val="009F213E"/>
    <w:rsid w:val="00A129E2"/>
    <w:rsid w:val="00A5270E"/>
    <w:rsid w:val="00A840B3"/>
    <w:rsid w:val="00A979D3"/>
    <w:rsid w:val="00AA18AD"/>
    <w:rsid w:val="00B31BEB"/>
    <w:rsid w:val="00B42471"/>
    <w:rsid w:val="00B73B3B"/>
    <w:rsid w:val="00BD1A01"/>
    <w:rsid w:val="00CE1727"/>
    <w:rsid w:val="00D22DC3"/>
    <w:rsid w:val="00D31980"/>
    <w:rsid w:val="00D57864"/>
    <w:rsid w:val="00D634C5"/>
    <w:rsid w:val="00D85306"/>
    <w:rsid w:val="00DB47B7"/>
    <w:rsid w:val="00DE75BB"/>
    <w:rsid w:val="00E369DF"/>
    <w:rsid w:val="00E3795C"/>
    <w:rsid w:val="00E519E5"/>
    <w:rsid w:val="00ED6CC7"/>
    <w:rsid w:val="00FA4883"/>
    <w:rsid w:val="00FE3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E5A192"/>
  <w15:chartTrackingRefBased/>
  <w15:docId w15:val="{21B886E6-519B-4D4C-8F2E-84BF8DA2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3D"/>
    <w:pPr>
      <w:ind w:left="720"/>
      <w:contextualSpacing/>
    </w:pPr>
  </w:style>
  <w:style w:type="paragraph" w:styleId="En-tte">
    <w:name w:val="header"/>
    <w:basedOn w:val="Normal"/>
    <w:link w:val="En-tteCar"/>
    <w:uiPriority w:val="99"/>
    <w:unhideWhenUsed/>
    <w:rsid w:val="009C602D"/>
    <w:pPr>
      <w:tabs>
        <w:tab w:val="center" w:pos="4536"/>
        <w:tab w:val="right" w:pos="9072"/>
      </w:tabs>
      <w:spacing w:after="0" w:line="240" w:lineRule="auto"/>
    </w:pPr>
  </w:style>
  <w:style w:type="character" w:customStyle="1" w:styleId="En-tteCar">
    <w:name w:val="En-tête Car"/>
    <w:basedOn w:val="Policepardfaut"/>
    <w:link w:val="En-tte"/>
    <w:uiPriority w:val="99"/>
    <w:rsid w:val="009C602D"/>
  </w:style>
  <w:style w:type="paragraph" w:styleId="Pieddepage">
    <w:name w:val="footer"/>
    <w:basedOn w:val="Normal"/>
    <w:link w:val="PieddepageCar"/>
    <w:uiPriority w:val="99"/>
    <w:unhideWhenUsed/>
    <w:rsid w:val="009C60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8602">
      <w:bodyDiv w:val="1"/>
      <w:marLeft w:val="0"/>
      <w:marRight w:val="0"/>
      <w:marTop w:val="0"/>
      <w:marBottom w:val="0"/>
      <w:divBdr>
        <w:top w:val="none" w:sz="0" w:space="0" w:color="auto"/>
        <w:left w:val="none" w:sz="0" w:space="0" w:color="auto"/>
        <w:bottom w:val="none" w:sz="0" w:space="0" w:color="auto"/>
        <w:right w:val="none" w:sz="0" w:space="0" w:color="auto"/>
      </w:divBdr>
    </w:div>
    <w:div w:id="1241449444">
      <w:bodyDiv w:val="1"/>
      <w:marLeft w:val="0"/>
      <w:marRight w:val="0"/>
      <w:marTop w:val="0"/>
      <w:marBottom w:val="0"/>
      <w:divBdr>
        <w:top w:val="none" w:sz="0" w:space="0" w:color="auto"/>
        <w:left w:val="none" w:sz="0" w:space="0" w:color="auto"/>
        <w:bottom w:val="none" w:sz="0" w:space="0" w:color="auto"/>
        <w:right w:val="none" w:sz="0" w:space="0" w:color="auto"/>
      </w:divBdr>
      <w:divsChild>
        <w:div w:id="2043360322">
          <w:marLeft w:val="835"/>
          <w:marRight w:val="0"/>
          <w:marTop w:val="0"/>
          <w:marBottom w:val="0"/>
          <w:divBdr>
            <w:top w:val="none" w:sz="0" w:space="0" w:color="auto"/>
            <w:left w:val="none" w:sz="0" w:space="0" w:color="auto"/>
            <w:bottom w:val="none" w:sz="0" w:space="0" w:color="auto"/>
            <w:right w:val="none" w:sz="0" w:space="0" w:color="auto"/>
          </w:divBdr>
        </w:div>
        <w:div w:id="888372878">
          <w:marLeft w:val="1267"/>
          <w:marRight w:val="0"/>
          <w:marTop w:val="0"/>
          <w:marBottom w:val="0"/>
          <w:divBdr>
            <w:top w:val="none" w:sz="0" w:space="0" w:color="auto"/>
            <w:left w:val="none" w:sz="0" w:space="0" w:color="auto"/>
            <w:bottom w:val="none" w:sz="0" w:space="0" w:color="auto"/>
            <w:right w:val="none" w:sz="0" w:space="0" w:color="auto"/>
          </w:divBdr>
        </w:div>
      </w:divsChild>
    </w:div>
    <w:div w:id="1311982541">
      <w:bodyDiv w:val="1"/>
      <w:marLeft w:val="0"/>
      <w:marRight w:val="0"/>
      <w:marTop w:val="0"/>
      <w:marBottom w:val="0"/>
      <w:divBdr>
        <w:top w:val="none" w:sz="0" w:space="0" w:color="auto"/>
        <w:left w:val="none" w:sz="0" w:space="0" w:color="auto"/>
        <w:bottom w:val="none" w:sz="0" w:space="0" w:color="auto"/>
        <w:right w:val="none" w:sz="0" w:space="0" w:color="auto"/>
      </w:divBdr>
      <w:divsChild>
        <w:div w:id="567421583">
          <w:marLeft w:val="835"/>
          <w:marRight w:val="0"/>
          <w:marTop w:val="0"/>
          <w:marBottom w:val="0"/>
          <w:divBdr>
            <w:top w:val="none" w:sz="0" w:space="0" w:color="auto"/>
            <w:left w:val="none" w:sz="0" w:space="0" w:color="auto"/>
            <w:bottom w:val="none" w:sz="0" w:space="0" w:color="auto"/>
            <w:right w:val="none" w:sz="0" w:space="0" w:color="auto"/>
          </w:divBdr>
        </w:div>
        <w:div w:id="1659845153">
          <w:marLeft w:val="1267"/>
          <w:marRight w:val="0"/>
          <w:marTop w:val="0"/>
          <w:marBottom w:val="0"/>
          <w:divBdr>
            <w:top w:val="none" w:sz="0" w:space="0" w:color="auto"/>
            <w:left w:val="none" w:sz="0" w:space="0" w:color="auto"/>
            <w:bottom w:val="none" w:sz="0" w:space="0" w:color="auto"/>
            <w:right w:val="none" w:sz="0" w:space="0" w:color="auto"/>
          </w:divBdr>
        </w:div>
        <w:div w:id="4297414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2742</Words>
  <Characters>15087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MORTON</dc:creator>
  <cp:keywords/>
  <dc:description/>
  <cp:lastModifiedBy>Diane DELORME</cp:lastModifiedBy>
  <cp:revision>3</cp:revision>
  <dcterms:created xsi:type="dcterms:W3CDTF">2021-05-17T08:50:00Z</dcterms:created>
  <dcterms:modified xsi:type="dcterms:W3CDTF">2021-06-03T09:18:00Z</dcterms:modified>
</cp:coreProperties>
</file>