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BA1C26">
        <w:rPr>
          <w:b/>
          <w:sz w:val="24"/>
          <w:szCs w:val="24"/>
        </w:rPr>
        <w:t>31/01/2018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privilégie des matériaux et des </w:t>
      </w:r>
      <w:proofErr w:type="spellStart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process</w:t>
      </w:r>
      <w:proofErr w:type="spellEnd"/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 xml:space="preserve">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Default="002202CF"/>
    <w:p w:rsidR="002202CF" w:rsidRDefault="002202CF"/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proofErr w:type="gramStart"/>
      <w:r w:rsidR="006A00FF" w:rsidRPr="00F43CB6">
        <w:rPr>
          <w:b/>
          <w:sz w:val="32"/>
          <w:szCs w:val="32"/>
          <w:u w:val="single"/>
        </w:rPr>
        <w:t>Références</w:t>
      </w:r>
      <w:proofErr w:type="gramEnd"/>
      <w:r w:rsidR="006A00FF" w:rsidRPr="00F43CB6">
        <w:rPr>
          <w:b/>
          <w:sz w:val="32"/>
          <w:szCs w:val="32"/>
          <w:u w:val="single"/>
        </w:rPr>
        <w:t>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DD41FC" w:rsidRDefault="004E5E4F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</w:p>
    <w:p w:rsidR="00DD41FC" w:rsidRDefault="00DD41FC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5E4F" w:rsidRDefault="00F77CB1" w:rsidP="00DD41FC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0 692 11</w:t>
      </w:r>
      <w:r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 w:rsidR="004E5E4F">
        <w:rPr>
          <w:rFonts w:asciiTheme="minorHAnsi" w:hAnsiTheme="minorHAnsi" w:cstheme="minorHAnsi"/>
          <w:sz w:val="24"/>
          <w:szCs w:val="24"/>
        </w:rPr>
        <w:t>0 692 14</w:t>
      </w:r>
    </w:p>
    <w:p w:rsidR="002209A1" w:rsidRDefault="002209A1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2209A1" w:rsidRDefault="002209A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0 692 20</w:t>
      </w:r>
    </w:p>
    <w:p w:rsidR="00672739" w:rsidRDefault="0067273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0 694 21</w:t>
      </w:r>
      <w:r w:rsidR="00E3134F">
        <w:rPr>
          <w:b/>
          <w:sz w:val="24"/>
        </w:rPr>
        <w:tab/>
        <w:t>0 694 22</w:t>
      </w:r>
      <w:r w:rsidR="00D61832">
        <w:rPr>
          <w:b/>
          <w:sz w:val="24"/>
        </w:rPr>
        <w:tab/>
        <w:t>0 694 23</w:t>
      </w:r>
    </w:p>
    <w:p w:rsidR="00B153DA" w:rsidRPr="002209A1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sectPr w:rsidR="00B153DA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6358"/>
    <w:rsid w:val="00116DFE"/>
    <w:rsid w:val="00137D09"/>
    <w:rsid w:val="00190A65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semiHidden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pballouf</cp:lastModifiedBy>
  <cp:revision>19</cp:revision>
  <dcterms:created xsi:type="dcterms:W3CDTF">2016-04-22T12:17:00Z</dcterms:created>
  <dcterms:modified xsi:type="dcterms:W3CDTF">2018-01-31T10:36:00Z</dcterms:modified>
</cp:coreProperties>
</file>